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EDE" w:rsidRDefault="00B85EDE" w:rsidP="008151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49E5" w:rsidRPr="008151D4" w:rsidRDefault="00A349E5" w:rsidP="008151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84203A" w:rsidRPr="0084203A" w:rsidTr="0084203A">
        <w:tc>
          <w:tcPr>
            <w:tcW w:w="4361" w:type="dxa"/>
          </w:tcPr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 xml:space="preserve">Совет депутатов </w:t>
            </w:r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 xml:space="preserve">Глазовский район </w:t>
            </w:r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 xml:space="preserve">Удмуртской Республики»  </w:t>
            </w:r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  <w:tc>
          <w:tcPr>
            <w:tcW w:w="1139" w:type="dxa"/>
            <w:hideMark/>
          </w:tcPr>
          <w:p w:rsidR="0084203A" w:rsidRPr="0084203A" w:rsidRDefault="00AB280C" w:rsidP="008420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alt="Описание: Герб Глазовского района" style="position:absolute;left:0;text-align:left;margin-left:1.4pt;margin-top:.25pt;width:39pt;height:54pt;z-index:251657728;visibility:visible;mso-position-horizontal-relative:text;mso-position-vertical-relative:text">
                  <v:imagedata r:id="rId8" o:title="Герб Глазовского района"/>
                  <w10:wrap type="topAndBottom"/>
                </v:shape>
              </w:pict>
            </w:r>
          </w:p>
        </w:tc>
        <w:tc>
          <w:tcPr>
            <w:tcW w:w="3822" w:type="dxa"/>
          </w:tcPr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/>
                <w:bCs/>
                <w:szCs w:val="24"/>
              </w:rPr>
              <w:t>«</w:t>
            </w:r>
            <w:r w:rsidRPr="0084203A">
              <w:rPr>
                <w:rFonts w:ascii="Times New Roman" w:hAnsi="Times New Roman"/>
                <w:bCs/>
                <w:szCs w:val="24"/>
              </w:rPr>
              <w:t xml:space="preserve">Удмурт </w:t>
            </w:r>
            <w:proofErr w:type="spellStart"/>
            <w:r w:rsidRPr="0084203A">
              <w:rPr>
                <w:rFonts w:ascii="Times New Roman" w:hAnsi="Times New Roman"/>
                <w:bCs/>
                <w:szCs w:val="24"/>
              </w:rPr>
              <w:t>Элькунысь</w:t>
            </w:r>
            <w:proofErr w:type="spellEnd"/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 xml:space="preserve">Глаз </w:t>
            </w:r>
            <w:proofErr w:type="spellStart"/>
            <w:r w:rsidRPr="0084203A">
              <w:rPr>
                <w:rFonts w:ascii="Times New Roman" w:hAnsi="Times New Roman"/>
                <w:bCs/>
                <w:szCs w:val="24"/>
              </w:rPr>
              <w:t>ёрос</w:t>
            </w:r>
            <w:proofErr w:type="spellEnd"/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>муниципал округ»</w:t>
            </w:r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4203A">
              <w:rPr>
                <w:rFonts w:ascii="Times New Roman" w:hAnsi="Times New Roman"/>
                <w:bCs/>
                <w:szCs w:val="24"/>
              </w:rPr>
              <w:t xml:space="preserve">муниципал </w:t>
            </w:r>
            <w:proofErr w:type="spellStart"/>
            <w:r w:rsidRPr="0084203A">
              <w:rPr>
                <w:rFonts w:ascii="Times New Roman" w:hAnsi="Times New Roman"/>
                <w:bCs/>
                <w:szCs w:val="24"/>
              </w:rPr>
              <w:t>кылдытэтысь</w:t>
            </w:r>
            <w:proofErr w:type="spellEnd"/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4203A">
              <w:rPr>
                <w:rFonts w:ascii="Times New Roman" w:hAnsi="Times New Roman"/>
                <w:bCs/>
                <w:szCs w:val="24"/>
              </w:rPr>
              <w:t>депутатъёслэн</w:t>
            </w:r>
            <w:proofErr w:type="spellEnd"/>
            <w:r w:rsidR="00234851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4203A">
              <w:rPr>
                <w:rFonts w:ascii="Times New Roman" w:hAnsi="Times New Roman"/>
                <w:bCs/>
                <w:szCs w:val="24"/>
              </w:rPr>
              <w:t>Кенешсы</w:t>
            </w:r>
            <w:proofErr w:type="spellEnd"/>
          </w:p>
          <w:p w:rsidR="0084203A" w:rsidRPr="0084203A" w:rsidRDefault="0084203A" w:rsidP="008420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84203A" w:rsidRPr="0084203A" w:rsidRDefault="0084203A" w:rsidP="0084203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44"/>
          <w:szCs w:val="44"/>
        </w:rPr>
      </w:pPr>
      <w:r w:rsidRPr="0084203A">
        <w:rPr>
          <w:rFonts w:ascii="Times New Roman" w:hAnsi="Times New Roman"/>
          <w:b/>
          <w:bCs/>
          <w:sz w:val="44"/>
          <w:szCs w:val="44"/>
        </w:rPr>
        <w:t>РЕШЕНИЕ</w:t>
      </w:r>
    </w:p>
    <w:p w:rsidR="0084203A" w:rsidRPr="0084203A" w:rsidRDefault="0084203A" w:rsidP="0084203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</w:p>
    <w:p w:rsidR="0084203A" w:rsidRPr="0084203A" w:rsidRDefault="0084203A" w:rsidP="0084203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  <w:r w:rsidRPr="0084203A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84203A" w:rsidRPr="0084203A" w:rsidRDefault="0084203A" w:rsidP="0084203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  <w:r w:rsidRPr="0084203A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84203A" w:rsidRDefault="0084203A" w:rsidP="0084203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  <w:r w:rsidRPr="0084203A">
        <w:rPr>
          <w:rFonts w:ascii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84203A" w:rsidRPr="0084203A" w:rsidRDefault="0084203A" w:rsidP="0084203A">
      <w:pPr>
        <w:suppressAutoHyphens/>
        <w:spacing w:after="0" w:line="240" w:lineRule="auto"/>
        <w:jc w:val="center"/>
        <w:rPr>
          <w:rFonts w:ascii="Times New Roman" w:hAnsi="Times New Roman" w:cs="Calibri"/>
          <w:b/>
          <w:bCs/>
          <w:sz w:val="28"/>
          <w:szCs w:val="28"/>
          <w:lang w:eastAsia="ar-SA"/>
        </w:rPr>
      </w:pPr>
    </w:p>
    <w:p w:rsidR="005B5881" w:rsidRPr="005B5881" w:rsidRDefault="005B5881" w:rsidP="005B58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5B5881">
        <w:rPr>
          <w:rFonts w:ascii="Times New Roman" w:hAnsi="Times New Roman"/>
          <w:b/>
          <w:bCs/>
          <w:sz w:val="24"/>
          <w:szCs w:val="28"/>
        </w:rPr>
        <w:t xml:space="preserve">О внесении изменений в Устав муниципального образования </w:t>
      </w:r>
    </w:p>
    <w:p w:rsidR="005B5881" w:rsidRPr="005B5881" w:rsidRDefault="005B5881" w:rsidP="005B58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5B5881">
        <w:rPr>
          <w:rFonts w:ascii="Times New Roman" w:hAnsi="Times New Roman"/>
          <w:b/>
          <w:bCs/>
          <w:sz w:val="24"/>
          <w:szCs w:val="28"/>
        </w:rPr>
        <w:t>«Муниципальный округ Глазовский район Удмуртской Республики»</w:t>
      </w:r>
    </w:p>
    <w:p w:rsidR="00A2049E" w:rsidRPr="008151D4" w:rsidRDefault="00A2049E" w:rsidP="008420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49E" w:rsidRPr="00E61218" w:rsidRDefault="00A2049E" w:rsidP="00A2049E">
      <w:pPr>
        <w:suppressAutoHyphens/>
        <w:spacing w:after="0" w:line="240" w:lineRule="auto"/>
        <w:rPr>
          <w:rFonts w:ascii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hAnsi="Times New Roman" w:cs="Calibri"/>
          <w:sz w:val="24"/>
          <w:szCs w:val="24"/>
          <w:lang w:eastAsia="ar-SA"/>
        </w:rPr>
        <w:t xml:space="preserve">Принято </w:t>
      </w:r>
    </w:p>
    <w:p w:rsidR="00A2049E" w:rsidRPr="00E61218" w:rsidRDefault="00A2049E" w:rsidP="00A2049E">
      <w:pPr>
        <w:suppressAutoHyphens/>
        <w:spacing w:after="0" w:line="240" w:lineRule="auto"/>
        <w:rPr>
          <w:rFonts w:ascii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:rsidR="00A2049E" w:rsidRPr="00E61218" w:rsidRDefault="00A2049E" w:rsidP="00A2049E">
      <w:pPr>
        <w:suppressAutoHyphens/>
        <w:spacing w:after="0" w:line="240" w:lineRule="auto"/>
        <w:rPr>
          <w:rFonts w:ascii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hAnsi="Times New Roman" w:cs="Calibri"/>
          <w:sz w:val="24"/>
          <w:szCs w:val="24"/>
          <w:lang w:eastAsia="ar-SA"/>
        </w:rPr>
        <w:t xml:space="preserve">«Муниципальный округ Глазовский район                                        </w:t>
      </w:r>
    </w:p>
    <w:p w:rsidR="00A2049E" w:rsidRPr="00E61218" w:rsidRDefault="00A2049E" w:rsidP="00A2049E">
      <w:pPr>
        <w:suppressAutoHyphens/>
        <w:spacing w:after="0" w:line="240" w:lineRule="auto"/>
        <w:rPr>
          <w:rFonts w:ascii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   </w:t>
      </w:r>
      <w:r w:rsidR="00941D8C">
        <w:rPr>
          <w:rFonts w:ascii="Times New Roman" w:hAnsi="Times New Roman" w:cs="Calibri"/>
          <w:sz w:val="24"/>
          <w:szCs w:val="24"/>
          <w:lang w:eastAsia="ar-SA"/>
        </w:rPr>
        <w:t>___</w:t>
      </w:r>
      <w:r w:rsidRPr="00E61218">
        <w:rPr>
          <w:rFonts w:ascii="Times New Roman" w:hAnsi="Times New Roman" w:cs="Calibri"/>
          <w:sz w:val="24"/>
          <w:szCs w:val="24"/>
          <w:lang w:eastAsia="ar-SA"/>
        </w:rPr>
        <w:t xml:space="preserve">  </w:t>
      </w:r>
      <w:r w:rsidR="00941D8C">
        <w:rPr>
          <w:rFonts w:ascii="Times New Roman" w:hAnsi="Times New Roman" w:cs="Calibri"/>
          <w:sz w:val="24"/>
          <w:szCs w:val="24"/>
          <w:lang w:eastAsia="ar-SA"/>
        </w:rPr>
        <w:t>ноября</w:t>
      </w:r>
      <w:r>
        <w:rPr>
          <w:rFonts w:ascii="Times New Roman" w:hAnsi="Times New Roman" w:cs="Calibri"/>
          <w:sz w:val="24"/>
          <w:szCs w:val="24"/>
          <w:lang w:eastAsia="ar-SA"/>
        </w:rPr>
        <w:t xml:space="preserve"> 202</w:t>
      </w:r>
      <w:r w:rsidR="00941D8C">
        <w:rPr>
          <w:rFonts w:ascii="Times New Roman" w:hAnsi="Times New Roman" w:cs="Calibri"/>
          <w:sz w:val="24"/>
          <w:szCs w:val="24"/>
          <w:lang w:eastAsia="ar-SA"/>
        </w:rPr>
        <w:t>3</w:t>
      </w:r>
      <w:r w:rsidRPr="00E61218">
        <w:rPr>
          <w:rFonts w:ascii="Times New Roman" w:hAnsi="Times New Roman" w:cs="Calibri"/>
          <w:sz w:val="24"/>
          <w:szCs w:val="24"/>
          <w:lang w:eastAsia="ar-SA"/>
        </w:rPr>
        <w:t xml:space="preserve"> года</w:t>
      </w:r>
    </w:p>
    <w:p w:rsidR="00A2049E" w:rsidRDefault="00A2049E" w:rsidP="00A2049E">
      <w:pPr>
        <w:suppressAutoHyphens/>
        <w:spacing w:after="0" w:line="240" w:lineRule="auto"/>
        <w:ind w:right="-2"/>
        <w:jc w:val="both"/>
        <w:rPr>
          <w:rFonts w:ascii="Times New Roman" w:hAnsi="Times New Roman" w:cs="Calibri"/>
          <w:sz w:val="24"/>
          <w:szCs w:val="24"/>
          <w:lang w:eastAsia="ar-SA"/>
        </w:rPr>
      </w:pPr>
    </w:p>
    <w:p w:rsidR="00A5442B" w:rsidRPr="00E61218" w:rsidRDefault="00A5442B" w:rsidP="00A2049E">
      <w:pPr>
        <w:suppressAutoHyphens/>
        <w:spacing w:after="0" w:line="240" w:lineRule="auto"/>
        <w:ind w:right="-2"/>
        <w:jc w:val="both"/>
        <w:rPr>
          <w:rFonts w:ascii="Times New Roman" w:hAnsi="Times New Roman" w:cs="Calibri"/>
          <w:sz w:val="24"/>
          <w:szCs w:val="24"/>
          <w:lang w:eastAsia="ar-SA"/>
        </w:rPr>
      </w:pPr>
    </w:p>
    <w:p w:rsidR="00B85EDE" w:rsidRPr="008151D4" w:rsidRDefault="00B85EDE" w:rsidP="008151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B5881" w:rsidRPr="005B5881" w:rsidRDefault="005B5881" w:rsidP="005B5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5B5881">
        <w:rPr>
          <w:rFonts w:ascii="Times New Roman" w:hAnsi="Times New Roman"/>
          <w:sz w:val="24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«Муниципальный округ Глазовский район Удмуртской Республики», </w:t>
      </w:r>
      <w:r w:rsidRPr="005B5881">
        <w:rPr>
          <w:rFonts w:ascii="Times New Roman" w:hAnsi="Times New Roman"/>
          <w:b/>
          <w:sz w:val="24"/>
          <w:szCs w:val="28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5B5881" w:rsidRDefault="005B5881" w:rsidP="005B588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442B" w:rsidRDefault="00A5442B" w:rsidP="005B588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B5881" w:rsidRDefault="005B5881" w:rsidP="005B58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941D8C">
        <w:rPr>
          <w:rFonts w:ascii="Times New Roman" w:hAnsi="Times New Roman"/>
          <w:b/>
          <w:sz w:val="24"/>
          <w:szCs w:val="28"/>
        </w:rPr>
        <w:t>1.</w:t>
      </w:r>
      <w:r w:rsidRPr="005B5881">
        <w:rPr>
          <w:rFonts w:ascii="Times New Roman" w:hAnsi="Times New Roman"/>
          <w:sz w:val="24"/>
          <w:szCs w:val="28"/>
        </w:rPr>
        <w:t xml:space="preserve"> Внести в Устав муниципального образования «Муниципальный округ Глазовский район Удмуртской Республики», принятый решением Совета депутатов муниципального образования «Муниципальный округ Глазовский район Удмуртской Республики» от 18.11.2021 </w:t>
      </w:r>
      <w:r w:rsidR="007B60A8" w:rsidRPr="005B5881">
        <w:rPr>
          <w:rFonts w:ascii="Times New Roman" w:hAnsi="Times New Roman"/>
          <w:sz w:val="24"/>
          <w:szCs w:val="28"/>
        </w:rPr>
        <w:t>№ 57</w:t>
      </w:r>
      <w:r w:rsidR="00302701">
        <w:rPr>
          <w:rFonts w:ascii="Times New Roman" w:hAnsi="Times New Roman"/>
          <w:sz w:val="24"/>
          <w:szCs w:val="28"/>
        </w:rPr>
        <w:t>,</w:t>
      </w:r>
      <w:r w:rsidR="007B60A8" w:rsidRPr="005B5881">
        <w:rPr>
          <w:rFonts w:ascii="Times New Roman" w:hAnsi="Times New Roman"/>
          <w:sz w:val="24"/>
          <w:szCs w:val="28"/>
        </w:rPr>
        <w:t xml:space="preserve"> </w:t>
      </w:r>
      <w:r w:rsidRPr="005B5881">
        <w:rPr>
          <w:rFonts w:ascii="Times New Roman" w:hAnsi="Times New Roman"/>
          <w:sz w:val="24"/>
          <w:szCs w:val="28"/>
        </w:rPr>
        <w:t>следующие изменения:</w:t>
      </w:r>
    </w:p>
    <w:p w:rsidR="00941D8C" w:rsidRDefault="00941D8C" w:rsidP="005B58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941D8C" w:rsidRPr="00941D8C" w:rsidRDefault="00941D8C" w:rsidP="00941D8C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6"/>
        </w:rPr>
      </w:pPr>
      <w:r w:rsidRPr="00941D8C">
        <w:rPr>
          <w:rFonts w:ascii="Times New Roman" w:hAnsi="Times New Roman"/>
          <w:sz w:val="24"/>
          <w:szCs w:val="26"/>
        </w:rPr>
        <w:t>статью 7 дополнить абзацем следующего содержания:</w:t>
      </w:r>
    </w:p>
    <w:p w:rsidR="00941D8C" w:rsidRPr="00941D8C" w:rsidRDefault="00941D8C" w:rsidP="00941D8C">
      <w:pPr>
        <w:ind w:firstLine="708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«Полномочия по решению вопросов в сфере градостроительной деятельности (утверждение генеральных планов муниципального округа, правил землепользования и застройки, утверждение подготовленной на основе генеральных планов муниципального округа документации по планировке территории) осуществляется исполнительными органами Удмуртской Республики в соответствии с Законом Удмуртской Республики от 28 ноября 2014 года № 69-РЗ «О перераспределении полномочий между органами местного самоуправления муниципальных образований, образованных на территории Удмуртской Республики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>, и органами государственной власти Удмуртской Республики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.»;</w:t>
      </w:r>
      <w:proofErr w:type="gramEnd"/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2) в части 4 статьи 10 слова «избирательной комиссией муниципального образования» заменить словами «избирательной комиссией, организующей подготовку и проведение выборов</w:t>
      </w:r>
      <w:r w:rsidRPr="00941D8C">
        <w:rPr>
          <w:rFonts w:ascii="Times New Roman" w:hAnsi="Times New Roman"/>
          <w:sz w:val="20"/>
        </w:rPr>
        <w:t xml:space="preserve"> </w:t>
      </w:r>
      <w:r w:rsidRPr="00941D8C">
        <w:rPr>
          <w:rFonts w:ascii="Times New Roman" w:eastAsia="Calibri" w:hAnsi="Times New Roman"/>
          <w:sz w:val="24"/>
          <w:szCs w:val="26"/>
          <w:lang w:eastAsia="en-US"/>
        </w:rPr>
        <w:t>в органы местного самоуправления, местного референдума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,»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>;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lastRenderedPageBreak/>
        <w:t>3) в части 7 статьи 24 слова «избирательной комиссии муниципального образования» заменить словами «избирательной комиссии, организующей подготовку и проведение выборов</w:t>
      </w:r>
      <w:r w:rsidRPr="00941D8C">
        <w:rPr>
          <w:rFonts w:ascii="Times New Roman" w:hAnsi="Times New Roman"/>
          <w:sz w:val="20"/>
        </w:rPr>
        <w:t xml:space="preserve"> </w:t>
      </w:r>
      <w:r w:rsidRPr="00941D8C">
        <w:rPr>
          <w:rFonts w:ascii="Times New Roman" w:eastAsia="Calibri" w:hAnsi="Times New Roman"/>
          <w:sz w:val="24"/>
          <w:szCs w:val="26"/>
          <w:lang w:eastAsia="en-US"/>
        </w:rPr>
        <w:t>в органы местного самоуправления, местного референдума»;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4) в пункте 42 статьи 26 слова «формирование избирательной комиссии муниципального образования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,»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 исключить;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5) в части 3 статьи 27 слова «избирательная комиссия муниципального образования» в соответствующем падеже заменить словами «избирательная комиссия, организующая подготовку и проведение выборов</w:t>
      </w:r>
      <w:r w:rsidRPr="00941D8C">
        <w:rPr>
          <w:rFonts w:ascii="Times New Roman" w:hAnsi="Times New Roman"/>
          <w:sz w:val="20"/>
        </w:rPr>
        <w:t xml:space="preserve"> </w:t>
      </w:r>
      <w:r w:rsidRPr="00941D8C">
        <w:rPr>
          <w:rFonts w:ascii="Times New Roman" w:eastAsia="Calibri" w:hAnsi="Times New Roman"/>
          <w:sz w:val="24"/>
          <w:szCs w:val="26"/>
          <w:lang w:eastAsia="en-US"/>
        </w:rPr>
        <w:t>в органы местного самоуправления, местного референдума»</w:t>
      </w:r>
      <w:r w:rsidRPr="00941D8C">
        <w:rPr>
          <w:rFonts w:ascii="Times New Roman" w:hAnsi="Times New Roman"/>
          <w:sz w:val="20"/>
        </w:rPr>
        <w:t xml:space="preserve"> </w:t>
      </w:r>
      <w:r w:rsidRPr="00941D8C">
        <w:rPr>
          <w:rFonts w:ascii="Times New Roman" w:eastAsia="Calibri" w:hAnsi="Times New Roman"/>
          <w:sz w:val="24"/>
          <w:szCs w:val="26"/>
          <w:lang w:eastAsia="en-US"/>
        </w:rPr>
        <w:t>в соответствующем падеже;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6) статью 28 дополнить частью 4.1 следующего содержания: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«4.1. 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Депутат Совета депутатов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 от указанных лиц обстоятельств в порядке, предусмотренном частями 3 - 6 статьи 13 Федерального закона «О противодействии коррупции»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.»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>;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7) в статье 29: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 дополнить частью 6.1 следующего содержания: 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«6.1. 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Глава муниципального образования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 от указанных лиц обстоятельств в порядке, предусмотренном частями 3 - 6 статьи 13 Федерального закона «О противодействии коррупции»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.»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>;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в части 9 слова «избирательная комиссия муниципального образования» в соответствующем падеже заменить словами «избирательная комиссия, организующая подготовку и проведение выборов в органы местного самоуправления, местного референдума» в соответствующем падеже;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8) статью 33 изложить в следующей редакции: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«Статья 33. </w:t>
      </w:r>
      <w:r w:rsidRPr="00AE07B1">
        <w:rPr>
          <w:rFonts w:ascii="Times New Roman" w:eastAsia="Calibri" w:hAnsi="Times New Roman"/>
          <w:b/>
          <w:sz w:val="24"/>
          <w:szCs w:val="26"/>
          <w:lang w:eastAsia="en-US"/>
        </w:rPr>
        <w:t>Избирательная комиссия, организующая подготовку и проведение выборов в органы местного самоуправления, местного референдума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Порядок формирования и полномочия избирательных комиссий устанавливаются Федеральным законом «Об основных гарантиях избирательных прав и права на участие в референдуме граждан Российской Федерации» и принятым в соответствии с ним Законом </w:t>
      </w:r>
      <w:r w:rsidRPr="00941D8C">
        <w:rPr>
          <w:rFonts w:ascii="Times New Roman" w:eastAsia="Calibri" w:hAnsi="Times New Roman"/>
          <w:sz w:val="24"/>
          <w:szCs w:val="26"/>
          <w:lang w:eastAsia="en-US"/>
        </w:rPr>
        <w:lastRenderedPageBreak/>
        <w:t>Удмуртской Республики от 13 декабря 2006 года № 58-РЗ «О территориальных избирательных комиссиях в Удмуртской Республике»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.»</w:t>
      </w:r>
      <w:proofErr w:type="gramEnd"/>
      <w:r w:rsidRPr="00941D8C">
        <w:rPr>
          <w:rFonts w:ascii="Times New Roman" w:eastAsia="Calibri" w:hAnsi="Times New Roman"/>
          <w:sz w:val="24"/>
          <w:szCs w:val="26"/>
          <w:lang w:eastAsia="en-US"/>
        </w:rPr>
        <w:t>;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9) статью 35 изложить в следующей редакции:</w:t>
      </w:r>
    </w:p>
    <w:p w:rsidR="00941D8C" w:rsidRPr="00AB280C" w:rsidRDefault="00941D8C" w:rsidP="00941D8C">
      <w:pPr>
        <w:ind w:firstLine="709"/>
        <w:jc w:val="both"/>
        <w:rPr>
          <w:rFonts w:ascii="Times New Roman" w:eastAsia="Calibri" w:hAnsi="Times New Roman"/>
          <w:b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«Статья 35. </w:t>
      </w:r>
      <w:r w:rsidRPr="00AB280C">
        <w:rPr>
          <w:rFonts w:ascii="Times New Roman" w:eastAsia="Calibri" w:hAnsi="Times New Roman"/>
          <w:b/>
          <w:sz w:val="24"/>
          <w:szCs w:val="26"/>
          <w:lang w:eastAsia="en-US"/>
        </w:rPr>
        <w:t xml:space="preserve">Социальные гарантии и </w:t>
      </w:r>
      <w:proofErr w:type="gramStart"/>
      <w:r w:rsidRPr="00AB280C">
        <w:rPr>
          <w:rFonts w:ascii="Times New Roman" w:eastAsia="Calibri" w:hAnsi="Times New Roman"/>
          <w:b/>
          <w:sz w:val="24"/>
          <w:szCs w:val="26"/>
          <w:lang w:eastAsia="en-US"/>
        </w:rPr>
        <w:t>гарантии</w:t>
      </w:r>
      <w:proofErr w:type="gramEnd"/>
      <w:r w:rsidRPr="00AB280C">
        <w:rPr>
          <w:rFonts w:ascii="Times New Roman" w:eastAsia="Calibri" w:hAnsi="Times New Roman"/>
          <w:b/>
          <w:sz w:val="24"/>
          <w:szCs w:val="26"/>
          <w:lang w:eastAsia="en-US"/>
        </w:rPr>
        <w:t xml:space="preserve"> трудовых прав лиц, замещающих муниципальные должности</w:t>
      </w:r>
      <w:bookmarkStart w:id="0" w:name="_GoBack"/>
      <w:bookmarkEnd w:id="0"/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1. Лицу, замещающему муниципальную должность, гарантируется:</w:t>
      </w:r>
    </w:p>
    <w:p w:rsidR="00941D8C" w:rsidRPr="00941D8C" w:rsidRDefault="00941D8C" w:rsidP="00A5442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1)</w:t>
      </w:r>
      <w:r w:rsidRPr="00941D8C">
        <w:rPr>
          <w:rFonts w:ascii="Times New Roman" w:hAnsi="Times New Roman"/>
          <w:sz w:val="20"/>
        </w:rPr>
        <w:t xml:space="preserve"> </w:t>
      </w:r>
      <w:r w:rsidRPr="00941D8C">
        <w:rPr>
          <w:rFonts w:ascii="Times New Roman" w:eastAsia="Calibri" w:hAnsi="Times New Roman"/>
          <w:sz w:val="24"/>
          <w:szCs w:val="26"/>
          <w:lang w:eastAsia="en-US"/>
        </w:rPr>
        <w:t>денежное содержание;</w:t>
      </w:r>
    </w:p>
    <w:p w:rsidR="00941D8C" w:rsidRPr="00941D8C" w:rsidRDefault="00941D8C" w:rsidP="00A5442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2)</w:t>
      </w:r>
      <w:r w:rsidRPr="00941D8C">
        <w:rPr>
          <w:rFonts w:ascii="Times New Roman" w:hAnsi="Times New Roman"/>
          <w:sz w:val="20"/>
        </w:rPr>
        <w:t xml:space="preserve"> </w:t>
      </w:r>
      <w:r w:rsidRPr="00941D8C">
        <w:rPr>
          <w:rFonts w:ascii="Times New Roman" w:eastAsia="Calibri" w:hAnsi="Times New Roman"/>
          <w:sz w:val="24"/>
          <w:szCs w:val="26"/>
          <w:lang w:eastAsia="en-US"/>
        </w:rPr>
        <w:t>ежегодный основной оплачиваемый отпуск продолжительностью, установленной Трудовым кодексом Российской Федерации;</w:t>
      </w:r>
    </w:p>
    <w:p w:rsidR="00941D8C" w:rsidRPr="00941D8C" w:rsidRDefault="00941D8C" w:rsidP="00A5442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3) ежегодный дополнительный оплачиваемый отпуск за ненормированный рабочий день продолжительностью 17 календарных дней;</w:t>
      </w:r>
    </w:p>
    <w:p w:rsidR="00941D8C" w:rsidRDefault="00941D8C" w:rsidP="00A5442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4) пенсионное обеспечение.</w:t>
      </w:r>
    </w:p>
    <w:p w:rsidR="00A5442B" w:rsidRPr="00941D8C" w:rsidRDefault="00A5442B" w:rsidP="00A5442B">
      <w:pPr>
        <w:spacing w:after="0"/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2. 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Размер денежного содержания и условия оплаты труда лица, замещающего муниципальную должность устанавливаются нормативным правовым актом Совета депутатов в соответствии с Законом Удмуртской Республики от 24 октября 2008 года № 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Республике».</w:t>
      </w:r>
      <w:proofErr w:type="gramEnd"/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3. Лицо, замещавшее муниципальную должность не менее 5 лет и получавшее денежное содержание за счет средств местного бюджета, имеет право на ежемесячную доплату к страховой пенсии, назначенной в соответствии с Федеральным законом «О страховых пенсиях» либо досрочно оформленной в соответствии с Законом Российской Федерации «О занятости населения в Российской Федерации».</w:t>
      </w:r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4. 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Размер, порядок установления выплаты, прекращения выплаты, а также случаи </w:t>
      </w:r>
      <w:proofErr w:type="spell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неназначения</w:t>
      </w:r>
      <w:proofErr w:type="spellEnd"/>
      <w:r w:rsidRPr="00941D8C">
        <w:rPr>
          <w:rFonts w:ascii="Times New Roman" w:eastAsia="Calibri" w:hAnsi="Times New Roman"/>
          <w:sz w:val="24"/>
          <w:szCs w:val="26"/>
          <w:lang w:eastAsia="en-US"/>
        </w:rPr>
        <w:t xml:space="preserve"> выплаты ежемесячной доплаты к пенсии, предусмотренной частью 2 настоящей статьи, устанавливаются нормативным правовым актом Совета депутатов в соответствии с Законом Удмуртской Республики от 24 октября 2008 года № 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Республике».</w:t>
      </w:r>
      <w:proofErr w:type="gramEnd"/>
    </w:p>
    <w:p w:rsidR="00941D8C" w:rsidRPr="00941D8C" w:rsidRDefault="00941D8C" w:rsidP="00941D8C">
      <w:pPr>
        <w:ind w:firstLine="709"/>
        <w:jc w:val="both"/>
        <w:rPr>
          <w:rFonts w:ascii="Times New Roman" w:eastAsia="Calibri" w:hAnsi="Times New Roman"/>
          <w:sz w:val="24"/>
          <w:szCs w:val="26"/>
          <w:lang w:eastAsia="en-US"/>
        </w:rPr>
      </w:pPr>
      <w:r w:rsidRPr="00941D8C">
        <w:rPr>
          <w:rFonts w:ascii="Times New Roman" w:eastAsia="Calibri" w:hAnsi="Times New Roman"/>
          <w:sz w:val="24"/>
          <w:szCs w:val="26"/>
          <w:lang w:eastAsia="en-US"/>
        </w:rPr>
        <w:t>5. Финансовое обеспечение предоставления гарантий, предусмотренных настоящей статьей, осуществляется за счет средств местного бюджета</w:t>
      </w:r>
      <w:proofErr w:type="gramStart"/>
      <w:r w:rsidRPr="00941D8C">
        <w:rPr>
          <w:rFonts w:ascii="Times New Roman" w:eastAsia="Calibri" w:hAnsi="Times New Roman"/>
          <w:sz w:val="24"/>
          <w:szCs w:val="26"/>
          <w:lang w:eastAsia="en-US"/>
        </w:rPr>
        <w:t>.».</w:t>
      </w:r>
      <w:proofErr w:type="gramEnd"/>
    </w:p>
    <w:p w:rsidR="00941D8C" w:rsidRDefault="00941D8C" w:rsidP="005B58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5B5881" w:rsidRDefault="005B5881" w:rsidP="00941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941D8C">
        <w:rPr>
          <w:rFonts w:ascii="Times New Roman" w:eastAsiaTheme="minorHAnsi" w:hAnsi="Times New Roman"/>
          <w:b/>
          <w:sz w:val="24"/>
          <w:szCs w:val="24"/>
        </w:rPr>
        <w:t>2.</w:t>
      </w:r>
      <w:r w:rsidRPr="005B5881">
        <w:rPr>
          <w:rFonts w:ascii="Times New Roman" w:eastAsiaTheme="minorHAnsi" w:hAnsi="Times New Roman"/>
          <w:sz w:val="24"/>
          <w:szCs w:val="24"/>
        </w:rPr>
        <w:t xml:space="preserve"> Главе муниципального образования «Муниципальный округ Глазовский район Удмуртской Республики» направить настоящее решение на государственную регистрацию в порядке, предусмотренном Федеральным законом от </w:t>
      </w:r>
      <w:r w:rsidRPr="005B5881">
        <w:rPr>
          <w:rFonts w:ascii="Times New Roman" w:hAnsi="Times New Roman"/>
          <w:sz w:val="24"/>
          <w:szCs w:val="24"/>
        </w:rPr>
        <w:t xml:space="preserve">21 июля 2005 года № 97-ФЗ </w:t>
      </w:r>
      <w:r w:rsidRPr="005B5881">
        <w:rPr>
          <w:rFonts w:ascii="Times New Roman" w:eastAsiaTheme="minorHAnsi" w:hAnsi="Times New Roman"/>
          <w:sz w:val="24"/>
          <w:szCs w:val="24"/>
        </w:rPr>
        <w:t>«О государственной регистрации уставов муниципальных образований».</w:t>
      </w:r>
    </w:p>
    <w:p w:rsidR="00A5442B" w:rsidRDefault="00A5442B" w:rsidP="00941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A5442B" w:rsidRDefault="00A5442B" w:rsidP="00941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A5442B" w:rsidRDefault="00A5442B" w:rsidP="00941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A5442B" w:rsidRDefault="00A5442B" w:rsidP="00941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A5442B" w:rsidRPr="005B5881" w:rsidRDefault="00A5442B" w:rsidP="00941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5B5881" w:rsidRPr="005B5881" w:rsidRDefault="005B5881" w:rsidP="005B5881">
      <w:pPr>
        <w:pStyle w:val="3"/>
        <w:spacing w:after="0"/>
        <w:ind w:firstLine="709"/>
        <w:jc w:val="both"/>
        <w:rPr>
          <w:sz w:val="24"/>
          <w:szCs w:val="24"/>
        </w:rPr>
      </w:pPr>
      <w:r w:rsidRPr="00941D8C">
        <w:rPr>
          <w:rFonts w:eastAsiaTheme="minorHAnsi"/>
          <w:b/>
          <w:sz w:val="24"/>
          <w:szCs w:val="24"/>
          <w:lang w:eastAsia="en-US"/>
        </w:rPr>
        <w:lastRenderedPageBreak/>
        <w:t>3.</w:t>
      </w:r>
      <w:r w:rsidRPr="005B5881">
        <w:rPr>
          <w:rFonts w:eastAsiaTheme="minorHAnsi"/>
          <w:sz w:val="24"/>
          <w:szCs w:val="24"/>
          <w:lang w:eastAsia="en-US"/>
        </w:rPr>
        <w:t xml:space="preserve"> </w:t>
      </w:r>
      <w:r w:rsidRPr="005B5881">
        <w:rPr>
          <w:sz w:val="24"/>
          <w:szCs w:val="24"/>
        </w:rPr>
        <w:t>Настоящее решение подлежит официальному опубликованию после государственной регистрации и вступает в силу после официального опубликования.</w:t>
      </w:r>
    </w:p>
    <w:p w:rsidR="005B5881" w:rsidRDefault="005B5881" w:rsidP="005B58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5EDE" w:rsidRPr="008151D4" w:rsidRDefault="00B85EDE" w:rsidP="008151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58F0" w:rsidRPr="00440E1E" w:rsidRDefault="00CC58F0" w:rsidP="00CC58F0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   </w:t>
      </w:r>
      <w:r w:rsidR="00234851">
        <w:rPr>
          <w:rFonts w:ascii="Times New Roman" w:hAnsi="Times New Roman" w:cs="Calibri"/>
          <w:b/>
          <w:sz w:val="24"/>
          <w:szCs w:val="20"/>
          <w:lang w:eastAsia="ar-SA"/>
        </w:rPr>
        <w:t xml:space="preserve">                         </w:t>
      </w:r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 xml:space="preserve">    </w:t>
      </w:r>
      <w:proofErr w:type="spellStart"/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>С.Л.Буров</w:t>
      </w:r>
      <w:proofErr w:type="spellEnd"/>
    </w:p>
    <w:p w:rsidR="00CC58F0" w:rsidRPr="00440E1E" w:rsidRDefault="00CC58F0" w:rsidP="00CC58F0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:rsidR="00CC58F0" w:rsidRPr="00440E1E" w:rsidRDefault="00CC58F0" w:rsidP="00CC58F0">
      <w:pPr>
        <w:suppressAutoHyphens/>
        <w:spacing w:after="0" w:line="240" w:lineRule="auto"/>
        <w:ind w:right="-186"/>
        <w:jc w:val="both"/>
        <w:rPr>
          <w:rFonts w:ascii="Times New Roman" w:hAnsi="Times New Roman" w:cs="Calibri"/>
          <w:b/>
          <w:sz w:val="24"/>
          <w:szCs w:val="20"/>
          <w:highlight w:val="yellow"/>
          <w:lang w:eastAsia="ar-SA"/>
        </w:rPr>
      </w:pPr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>Глазовский район Удмуртской Республики»</w:t>
      </w:r>
    </w:p>
    <w:p w:rsidR="00CC58F0" w:rsidRDefault="00CC58F0" w:rsidP="00CC58F0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highlight w:val="yellow"/>
          <w:lang w:eastAsia="ar-SA"/>
        </w:rPr>
      </w:pPr>
    </w:p>
    <w:p w:rsidR="005B5881" w:rsidRDefault="005B5881" w:rsidP="00CC58F0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highlight w:val="yellow"/>
          <w:lang w:eastAsia="ar-SA"/>
        </w:rPr>
      </w:pPr>
    </w:p>
    <w:p w:rsidR="005B5881" w:rsidRPr="005B5881" w:rsidRDefault="005B5881" w:rsidP="005B5881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lang w:eastAsia="ar-SA"/>
        </w:rPr>
      </w:pPr>
      <w:r w:rsidRPr="005B5881">
        <w:rPr>
          <w:rFonts w:ascii="Times New Roman" w:hAnsi="Times New Roman" w:cs="Calibri"/>
          <w:b/>
          <w:sz w:val="24"/>
          <w:szCs w:val="20"/>
          <w:lang w:eastAsia="ar-SA"/>
        </w:rPr>
        <w:t xml:space="preserve">Глава муниципального образования                                                               </w:t>
      </w:r>
      <w:r w:rsidR="00941D8C">
        <w:rPr>
          <w:rFonts w:ascii="Times New Roman" w:hAnsi="Times New Roman" w:cs="Calibri"/>
          <w:b/>
          <w:sz w:val="24"/>
          <w:szCs w:val="20"/>
          <w:lang w:eastAsia="ar-SA"/>
        </w:rPr>
        <w:t>Г.А. Аверкиева</w:t>
      </w:r>
    </w:p>
    <w:p w:rsidR="005B5881" w:rsidRPr="005B5881" w:rsidRDefault="005B5881" w:rsidP="005B5881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lang w:eastAsia="ar-SA"/>
        </w:rPr>
      </w:pPr>
      <w:r w:rsidRPr="005B5881">
        <w:rPr>
          <w:rFonts w:ascii="Times New Roman" w:hAnsi="Times New Roman" w:cs="Calibri"/>
          <w:b/>
          <w:sz w:val="24"/>
          <w:szCs w:val="20"/>
          <w:lang w:eastAsia="ar-SA"/>
        </w:rPr>
        <w:t xml:space="preserve">«Муниципальный округ Глазовский район </w:t>
      </w:r>
    </w:p>
    <w:p w:rsidR="005B5881" w:rsidRPr="005B5881" w:rsidRDefault="005B5881" w:rsidP="005B5881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lang w:eastAsia="ar-SA"/>
        </w:rPr>
      </w:pPr>
      <w:r w:rsidRPr="005B5881">
        <w:rPr>
          <w:rFonts w:ascii="Times New Roman" w:hAnsi="Times New Roman" w:cs="Calibri"/>
          <w:b/>
          <w:sz w:val="24"/>
          <w:szCs w:val="20"/>
          <w:lang w:eastAsia="ar-SA"/>
        </w:rPr>
        <w:t>Удмуртской Республики»</w:t>
      </w:r>
    </w:p>
    <w:p w:rsidR="005B5881" w:rsidRPr="00440E1E" w:rsidRDefault="005B5881" w:rsidP="00CC58F0">
      <w:pPr>
        <w:suppressAutoHyphens/>
        <w:spacing w:after="0" w:line="240" w:lineRule="auto"/>
        <w:rPr>
          <w:rFonts w:ascii="Times New Roman" w:hAnsi="Times New Roman" w:cs="Calibri"/>
          <w:b/>
          <w:sz w:val="24"/>
          <w:szCs w:val="20"/>
          <w:highlight w:val="yellow"/>
          <w:lang w:eastAsia="ar-SA"/>
        </w:rPr>
      </w:pPr>
    </w:p>
    <w:p w:rsidR="00CC58F0" w:rsidRPr="00440E1E" w:rsidRDefault="00CC58F0" w:rsidP="00CC58F0">
      <w:pPr>
        <w:suppressAutoHyphens/>
        <w:spacing w:after="0" w:line="240" w:lineRule="auto"/>
        <w:jc w:val="both"/>
        <w:rPr>
          <w:rFonts w:ascii="Times New Roman" w:hAnsi="Times New Roman" w:cs="Calibri"/>
          <w:b/>
          <w:sz w:val="24"/>
          <w:szCs w:val="20"/>
          <w:lang w:eastAsia="ar-SA"/>
        </w:rPr>
      </w:pPr>
      <w:proofErr w:type="spellStart"/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>г</w:t>
      </w:r>
      <w:proofErr w:type="gramStart"/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>.Г</w:t>
      </w:r>
      <w:proofErr w:type="gramEnd"/>
      <w:r w:rsidRPr="00440E1E">
        <w:rPr>
          <w:rFonts w:ascii="Times New Roman" w:hAnsi="Times New Roman" w:cs="Calibri"/>
          <w:b/>
          <w:sz w:val="24"/>
          <w:szCs w:val="20"/>
          <w:lang w:eastAsia="ar-SA"/>
        </w:rPr>
        <w:t>лазов</w:t>
      </w:r>
      <w:proofErr w:type="spellEnd"/>
    </w:p>
    <w:p w:rsidR="00CC58F0" w:rsidRPr="00440E1E" w:rsidRDefault="00941D8C" w:rsidP="00CC58F0">
      <w:pPr>
        <w:suppressAutoHyphens/>
        <w:spacing w:after="0" w:line="240" w:lineRule="auto"/>
        <w:jc w:val="both"/>
        <w:rPr>
          <w:rFonts w:ascii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hAnsi="Times New Roman" w:cs="Calibri"/>
          <w:b/>
          <w:sz w:val="24"/>
          <w:szCs w:val="20"/>
          <w:lang w:eastAsia="ar-SA"/>
        </w:rPr>
        <w:t>__ ноября</w:t>
      </w:r>
      <w:r w:rsidR="00CC58F0">
        <w:rPr>
          <w:rFonts w:ascii="Times New Roman" w:hAnsi="Times New Roman" w:cs="Calibri"/>
          <w:b/>
          <w:sz w:val="24"/>
          <w:szCs w:val="20"/>
          <w:lang w:eastAsia="ar-SA"/>
        </w:rPr>
        <w:t xml:space="preserve"> 202</w:t>
      </w:r>
      <w:r>
        <w:rPr>
          <w:rFonts w:ascii="Times New Roman" w:hAnsi="Times New Roman" w:cs="Calibri"/>
          <w:b/>
          <w:sz w:val="24"/>
          <w:szCs w:val="20"/>
          <w:lang w:eastAsia="ar-SA"/>
        </w:rPr>
        <w:t>3</w:t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 xml:space="preserve"> года </w:t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  <w:r w:rsidR="00CC58F0" w:rsidRPr="00440E1E">
        <w:rPr>
          <w:rFonts w:ascii="Times New Roman" w:hAnsi="Times New Roman" w:cs="Calibri"/>
          <w:b/>
          <w:sz w:val="24"/>
          <w:szCs w:val="20"/>
          <w:lang w:eastAsia="ar-SA"/>
        </w:rPr>
        <w:tab/>
      </w:r>
    </w:p>
    <w:p w:rsidR="00CC58F0" w:rsidRPr="00440E1E" w:rsidRDefault="00941D8C" w:rsidP="00CC58F0">
      <w:pPr>
        <w:suppressAutoHyphens/>
        <w:spacing w:after="0" w:line="240" w:lineRule="auto"/>
        <w:jc w:val="both"/>
        <w:rPr>
          <w:rFonts w:ascii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hAnsi="Times New Roman" w:cs="Calibri"/>
          <w:b/>
          <w:sz w:val="24"/>
          <w:szCs w:val="20"/>
          <w:lang w:eastAsia="ar-SA"/>
        </w:rPr>
        <w:t>№ ___</w:t>
      </w:r>
    </w:p>
    <w:p w:rsidR="00CC58F0" w:rsidRDefault="00CC58F0" w:rsidP="00CC58F0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/>
          <w:sz w:val="20"/>
          <w:szCs w:val="20"/>
        </w:rPr>
      </w:pPr>
    </w:p>
    <w:p w:rsidR="00CC58F0" w:rsidRDefault="00CC58F0" w:rsidP="00CC58F0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/>
          <w:sz w:val="20"/>
          <w:szCs w:val="20"/>
        </w:rPr>
      </w:pPr>
    </w:p>
    <w:p w:rsidR="00B85EDE" w:rsidRDefault="00B85EDE" w:rsidP="008151D4">
      <w:pPr>
        <w:spacing w:after="120" w:line="480" w:lineRule="auto"/>
        <w:jc w:val="both"/>
        <w:rPr>
          <w:b/>
        </w:rPr>
      </w:pPr>
    </w:p>
    <w:p w:rsidR="00B85EDE" w:rsidRDefault="00B85EDE" w:rsidP="008151D4">
      <w:pPr>
        <w:spacing w:after="120" w:line="480" w:lineRule="auto"/>
        <w:jc w:val="both"/>
        <w:rPr>
          <w:b/>
        </w:rPr>
      </w:pPr>
    </w:p>
    <w:sectPr w:rsidR="00B85EDE" w:rsidSect="007F0DC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D8C" w:rsidRDefault="00941D8C" w:rsidP="00813139">
      <w:pPr>
        <w:spacing w:after="0" w:line="240" w:lineRule="auto"/>
      </w:pPr>
      <w:r>
        <w:separator/>
      </w:r>
    </w:p>
  </w:endnote>
  <w:endnote w:type="continuationSeparator" w:id="0">
    <w:p w:rsidR="00941D8C" w:rsidRDefault="00941D8C" w:rsidP="0081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D8C" w:rsidRDefault="00941D8C" w:rsidP="00813139">
      <w:pPr>
        <w:spacing w:after="0" w:line="240" w:lineRule="auto"/>
      </w:pPr>
      <w:r>
        <w:separator/>
      </w:r>
    </w:p>
  </w:footnote>
  <w:footnote w:type="continuationSeparator" w:id="0">
    <w:p w:rsidR="00941D8C" w:rsidRDefault="00941D8C" w:rsidP="008131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15773"/>
    <w:multiLevelType w:val="hybridMultilevel"/>
    <w:tmpl w:val="20FE001C"/>
    <w:lvl w:ilvl="0" w:tplc="237496B4">
      <w:start w:val="7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327583"/>
    <w:multiLevelType w:val="multilevel"/>
    <w:tmpl w:val="5002BB6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3CA0864"/>
    <w:multiLevelType w:val="hybridMultilevel"/>
    <w:tmpl w:val="20FE001C"/>
    <w:lvl w:ilvl="0" w:tplc="237496B4">
      <w:start w:val="7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11867"/>
    <w:rsid w:val="00005BEA"/>
    <w:rsid w:val="000B07AD"/>
    <w:rsid w:val="000D4D9B"/>
    <w:rsid w:val="000E63A9"/>
    <w:rsid w:val="00147672"/>
    <w:rsid w:val="00151219"/>
    <w:rsid w:val="0017543D"/>
    <w:rsid w:val="001832D9"/>
    <w:rsid w:val="00183684"/>
    <w:rsid w:val="001A22DC"/>
    <w:rsid w:val="001E2330"/>
    <w:rsid w:val="0020411C"/>
    <w:rsid w:val="0021197C"/>
    <w:rsid w:val="00234851"/>
    <w:rsid w:val="00256BDA"/>
    <w:rsid w:val="002712CB"/>
    <w:rsid w:val="00272E58"/>
    <w:rsid w:val="00276D16"/>
    <w:rsid w:val="00297D65"/>
    <w:rsid w:val="002B5E43"/>
    <w:rsid w:val="002F180D"/>
    <w:rsid w:val="00302701"/>
    <w:rsid w:val="0030289B"/>
    <w:rsid w:val="00380841"/>
    <w:rsid w:val="003B4B2E"/>
    <w:rsid w:val="003D6809"/>
    <w:rsid w:val="003E5422"/>
    <w:rsid w:val="00411BBD"/>
    <w:rsid w:val="00437E73"/>
    <w:rsid w:val="00461E89"/>
    <w:rsid w:val="004955BC"/>
    <w:rsid w:val="004C088E"/>
    <w:rsid w:val="004D6EC0"/>
    <w:rsid w:val="00502A0C"/>
    <w:rsid w:val="00514415"/>
    <w:rsid w:val="00567B60"/>
    <w:rsid w:val="0058076C"/>
    <w:rsid w:val="0059394A"/>
    <w:rsid w:val="005A17C5"/>
    <w:rsid w:val="005B5881"/>
    <w:rsid w:val="005B71D6"/>
    <w:rsid w:val="005B74D2"/>
    <w:rsid w:val="005D6A40"/>
    <w:rsid w:val="00611867"/>
    <w:rsid w:val="00620671"/>
    <w:rsid w:val="00630903"/>
    <w:rsid w:val="006400DD"/>
    <w:rsid w:val="00655510"/>
    <w:rsid w:val="006632DA"/>
    <w:rsid w:val="00671A9F"/>
    <w:rsid w:val="00697F11"/>
    <w:rsid w:val="006C194F"/>
    <w:rsid w:val="006C6B8D"/>
    <w:rsid w:val="006E36F9"/>
    <w:rsid w:val="006E6DDA"/>
    <w:rsid w:val="007734A9"/>
    <w:rsid w:val="00786B50"/>
    <w:rsid w:val="00790CCC"/>
    <w:rsid w:val="007B60A8"/>
    <w:rsid w:val="007D6450"/>
    <w:rsid w:val="007F0DCE"/>
    <w:rsid w:val="00806EC9"/>
    <w:rsid w:val="00813139"/>
    <w:rsid w:val="008151D4"/>
    <w:rsid w:val="00835533"/>
    <w:rsid w:val="00835CDC"/>
    <w:rsid w:val="0084203A"/>
    <w:rsid w:val="00864B40"/>
    <w:rsid w:val="00883A90"/>
    <w:rsid w:val="008B5925"/>
    <w:rsid w:val="008C417E"/>
    <w:rsid w:val="0091095D"/>
    <w:rsid w:val="00915264"/>
    <w:rsid w:val="00922696"/>
    <w:rsid w:val="0092673C"/>
    <w:rsid w:val="00941D8C"/>
    <w:rsid w:val="00951CA0"/>
    <w:rsid w:val="009A26AB"/>
    <w:rsid w:val="009A2C4E"/>
    <w:rsid w:val="009C3467"/>
    <w:rsid w:val="009D670C"/>
    <w:rsid w:val="00A2049E"/>
    <w:rsid w:val="00A349E5"/>
    <w:rsid w:val="00A42FA7"/>
    <w:rsid w:val="00A4446E"/>
    <w:rsid w:val="00A5442B"/>
    <w:rsid w:val="00AB081B"/>
    <w:rsid w:val="00AB280C"/>
    <w:rsid w:val="00AE07B1"/>
    <w:rsid w:val="00AE49A5"/>
    <w:rsid w:val="00AE7D42"/>
    <w:rsid w:val="00B55380"/>
    <w:rsid w:val="00B555C5"/>
    <w:rsid w:val="00B731AF"/>
    <w:rsid w:val="00B7524A"/>
    <w:rsid w:val="00B85EDE"/>
    <w:rsid w:val="00BD0729"/>
    <w:rsid w:val="00C069CB"/>
    <w:rsid w:val="00C16EFA"/>
    <w:rsid w:val="00C26908"/>
    <w:rsid w:val="00C37E8B"/>
    <w:rsid w:val="00C411ED"/>
    <w:rsid w:val="00C52C0F"/>
    <w:rsid w:val="00C7727D"/>
    <w:rsid w:val="00C877F0"/>
    <w:rsid w:val="00CA4859"/>
    <w:rsid w:val="00CA6A6A"/>
    <w:rsid w:val="00CB529B"/>
    <w:rsid w:val="00CC2965"/>
    <w:rsid w:val="00CC58F0"/>
    <w:rsid w:val="00D302F7"/>
    <w:rsid w:val="00D30E99"/>
    <w:rsid w:val="00D326B0"/>
    <w:rsid w:val="00D5746D"/>
    <w:rsid w:val="00D802A2"/>
    <w:rsid w:val="00DA4C0A"/>
    <w:rsid w:val="00DB39C1"/>
    <w:rsid w:val="00DC248F"/>
    <w:rsid w:val="00ED2A81"/>
    <w:rsid w:val="00ED5877"/>
    <w:rsid w:val="00EE7295"/>
    <w:rsid w:val="00F11163"/>
    <w:rsid w:val="00F42AE2"/>
    <w:rsid w:val="00FB7420"/>
    <w:rsid w:val="00FD1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2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11867"/>
    <w:rPr>
      <w:sz w:val="22"/>
      <w:szCs w:val="22"/>
      <w:lang w:eastAsia="en-US"/>
    </w:rPr>
  </w:style>
  <w:style w:type="table" w:styleId="a4">
    <w:name w:val="Table Grid"/>
    <w:basedOn w:val="a1"/>
    <w:locked/>
    <w:rsid w:val="005B7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5B588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B5881"/>
    <w:rPr>
      <w:rFonts w:ascii="Times New Roman" w:hAnsi="Times New Roman"/>
      <w:sz w:val="16"/>
      <w:szCs w:val="16"/>
    </w:rPr>
  </w:style>
  <w:style w:type="character" w:customStyle="1" w:styleId="2">
    <w:name w:val="Текст Знак2"/>
    <w:aliases w:val="Текст Знак1 Знак1,Текст Знак Знак Знак1,Знак2 Знак Знак Знак1,Знак2 Знак1 Знак1,Текст Знак Знак Знак Знак,Текст Знак1 Знак Знак,Знак2 Знак Знак Знак Знак,Знак2 Знак1 Знак Знак,Знак2 Знак Знак1"/>
    <w:basedOn w:val="a0"/>
    <w:link w:val="a5"/>
    <w:semiHidden/>
    <w:locked/>
    <w:rsid w:val="005B5881"/>
    <w:rPr>
      <w:rFonts w:ascii="Courier New" w:hAnsi="Courier New" w:cs="Courier New"/>
    </w:rPr>
  </w:style>
  <w:style w:type="paragraph" w:styleId="a5">
    <w:name w:val="Plain Text"/>
    <w:aliases w:val="Текст Знак1,Текст Знак Знак,Знак2 Знак Знак,Знак2 Знак1,Текст Знак Знак Знак,Текст Знак1 Знак,Знак2 Знак Знак Знак,Знак2 Знак1 Знак,Знак2 Знак"/>
    <w:basedOn w:val="a"/>
    <w:link w:val="2"/>
    <w:semiHidden/>
    <w:unhideWhenUsed/>
    <w:rsid w:val="005B588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uiPriority w:val="99"/>
    <w:semiHidden/>
    <w:rsid w:val="005B5881"/>
    <w:rPr>
      <w:rFonts w:ascii="Consolas" w:hAnsi="Consolas" w:cs="Consolas"/>
      <w:sz w:val="21"/>
      <w:szCs w:val="21"/>
    </w:rPr>
  </w:style>
  <w:style w:type="paragraph" w:styleId="a7">
    <w:name w:val="List Paragraph"/>
    <w:basedOn w:val="a"/>
    <w:uiPriority w:val="34"/>
    <w:qFormat/>
    <w:rsid w:val="005B5881"/>
    <w:pPr>
      <w:ind w:left="720"/>
      <w:contextualSpacing/>
    </w:pPr>
    <w:rPr>
      <w:rFonts w:eastAsia="Calibri"/>
      <w:lang w:eastAsia="en-US"/>
    </w:rPr>
  </w:style>
  <w:style w:type="character" w:customStyle="1" w:styleId="a8">
    <w:name w:val="Основной текст_"/>
    <w:link w:val="1"/>
    <w:locked/>
    <w:rsid w:val="005B5881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8"/>
    <w:rsid w:val="005B5881"/>
    <w:pPr>
      <w:widowControl w:val="0"/>
      <w:shd w:val="clear" w:color="auto" w:fill="FFFFFF"/>
      <w:spacing w:after="240" w:line="298" w:lineRule="exact"/>
      <w:ind w:firstLine="700"/>
      <w:jc w:val="both"/>
    </w:pPr>
    <w:rPr>
      <w:sz w:val="25"/>
      <w:szCs w:val="25"/>
    </w:rPr>
  </w:style>
  <w:style w:type="character" w:styleId="a9">
    <w:name w:val="Hyperlink"/>
    <w:basedOn w:val="a0"/>
    <w:uiPriority w:val="99"/>
    <w:semiHidden/>
    <w:unhideWhenUsed/>
    <w:rsid w:val="005B5881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13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13139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813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13139"/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81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131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886</Words>
  <Characters>7030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2018-03-20T08:32:00Z</cp:lastPrinted>
  <dcterms:created xsi:type="dcterms:W3CDTF">2023-10-31T04:44:00Z</dcterms:created>
  <dcterms:modified xsi:type="dcterms:W3CDTF">2023-10-31T04:57:00Z</dcterms:modified>
</cp:coreProperties>
</file>