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C8" w:rsidRPr="006638C8" w:rsidRDefault="006638C8" w:rsidP="006638C8">
      <w:pPr>
        <w:outlineLvl w:val="0"/>
        <w:rPr>
          <w:b/>
        </w:rPr>
      </w:pPr>
      <w:r w:rsidRPr="006638C8">
        <w:rPr>
          <w:b/>
        </w:rPr>
        <w:t>СОВЕТ ДЕПУТАТОВ МУНИЦИПАЛЬНОГО ОБРАЗОВАНИЯ «ГУЛЕКОВСКОЕ»</w:t>
      </w:r>
    </w:p>
    <w:p w:rsidR="006638C8" w:rsidRPr="006638C8" w:rsidRDefault="006638C8" w:rsidP="006638C8">
      <w:pPr>
        <w:jc w:val="center"/>
        <w:rPr>
          <w:b/>
        </w:rPr>
      </w:pPr>
      <w:r w:rsidRPr="006638C8">
        <w:rPr>
          <w:b/>
        </w:rPr>
        <w:t>«ГЫЛЕГУРТ» МУНИЦИПАЛ КЫЛДЫТЭТЫСЬ ДЕПУТАТЪЁСЛЭН КЕНЕШСЫ</w:t>
      </w:r>
    </w:p>
    <w:p w:rsidR="006638C8" w:rsidRPr="006638C8" w:rsidRDefault="006638C8" w:rsidP="006638C8">
      <w:pPr>
        <w:rPr>
          <w:b/>
        </w:rPr>
      </w:pPr>
      <w:r w:rsidRPr="006638C8">
        <w:rPr>
          <w:color w:val="000000"/>
          <w:spacing w:val="-1"/>
          <w:sz w:val="30"/>
          <w:szCs w:val="30"/>
        </w:rPr>
        <w:t xml:space="preserve"> </w:t>
      </w:r>
      <w:r w:rsidRPr="006638C8">
        <w:rPr>
          <w:b/>
        </w:rPr>
        <w:t xml:space="preserve">                              </w:t>
      </w:r>
    </w:p>
    <w:p w:rsidR="006638C8" w:rsidRPr="006638C8" w:rsidRDefault="006638C8" w:rsidP="006638C8">
      <w:pPr>
        <w:jc w:val="center"/>
        <w:rPr>
          <w:b/>
        </w:rPr>
      </w:pPr>
      <w:r w:rsidRPr="006638C8">
        <w:rPr>
          <w:b/>
        </w:rPr>
        <w:t xml:space="preserve"> Семнадцатая  очередная  сессия  Совета депутатов муниципального образования «Гулековское» четвертого  созыва</w:t>
      </w:r>
    </w:p>
    <w:p w:rsidR="006638C8" w:rsidRPr="006638C8" w:rsidRDefault="006638C8" w:rsidP="006638C8">
      <w:pPr>
        <w:rPr>
          <w:b/>
        </w:rPr>
      </w:pPr>
    </w:p>
    <w:p w:rsidR="006638C8" w:rsidRPr="006638C8" w:rsidRDefault="006638C8" w:rsidP="006638C8">
      <w:pPr>
        <w:jc w:val="center"/>
        <w:outlineLvl w:val="0"/>
        <w:rPr>
          <w:b/>
        </w:rPr>
      </w:pPr>
      <w:r w:rsidRPr="006638C8">
        <w:rPr>
          <w:b/>
        </w:rPr>
        <w:t xml:space="preserve">РЕШЕНИЕ  </w:t>
      </w:r>
    </w:p>
    <w:p w:rsidR="006638C8" w:rsidRPr="006638C8" w:rsidRDefault="006638C8" w:rsidP="006638C8">
      <w:pPr>
        <w:jc w:val="center"/>
        <w:rPr>
          <w:b/>
        </w:rPr>
      </w:pPr>
    </w:p>
    <w:p w:rsidR="006638C8" w:rsidRPr="006638C8" w:rsidRDefault="006638C8" w:rsidP="006638C8">
      <w:pPr>
        <w:rPr>
          <w:b/>
        </w:rPr>
      </w:pPr>
      <w:r w:rsidRPr="006638C8">
        <w:rPr>
          <w:b/>
        </w:rPr>
        <w:t xml:space="preserve">28  июня  2018 года                                                                                                        № </w:t>
      </w:r>
      <w:r w:rsidR="00365AF1">
        <w:rPr>
          <w:b/>
        </w:rPr>
        <w:t>103</w:t>
      </w:r>
    </w:p>
    <w:p w:rsidR="006638C8" w:rsidRPr="006638C8" w:rsidRDefault="006638C8" w:rsidP="006638C8">
      <w:pPr>
        <w:rPr>
          <w:b/>
        </w:rPr>
      </w:pPr>
      <w:r w:rsidRPr="006638C8">
        <w:rPr>
          <w:b/>
        </w:rPr>
        <w:t xml:space="preserve">                                                                 д.Гулеково</w:t>
      </w:r>
    </w:p>
    <w:p w:rsidR="008725BA" w:rsidRDefault="008725BA" w:rsidP="008725BA">
      <w:pPr>
        <w:jc w:val="center"/>
        <w:rPr>
          <w:b/>
        </w:rPr>
      </w:pPr>
    </w:p>
    <w:p w:rsidR="008725BA" w:rsidRDefault="008725BA" w:rsidP="008725BA">
      <w:pPr>
        <w:shd w:val="clear" w:color="auto" w:fill="FFFFFF"/>
        <w:ind w:left="38" w:right="563"/>
        <w:jc w:val="center"/>
        <w:rPr>
          <w:b/>
        </w:rPr>
      </w:pPr>
    </w:p>
    <w:p w:rsidR="008725BA" w:rsidRDefault="008725BA" w:rsidP="008725BA">
      <w:pPr>
        <w:jc w:val="both"/>
        <w:rPr>
          <w:b/>
        </w:rPr>
      </w:pPr>
      <w:r>
        <w:rPr>
          <w:b/>
        </w:rPr>
        <w:t xml:space="preserve">Об исполнении бюджета муниципального </w:t>
      </w:r>
    </w:p>
    <w:p w:rsidR="008725BA" w:rsidRDefault="008725BA" w:rsidP="008725BA">
      <w:pPr>
        <w:jc w:val="both"/>
        <w:rPr>
          <w:b/>
        </w:rPr>
      </w:pPr>
      <w:r>
        <w:rPr>
          <w:b/>
        </w:rPr>
        <w:t>образования «</w:t>
      </w:r>
      <w:r w:rsidR="006638C8">
        <w:rPr>
          <w:b/>
        </w:rPr>
        <w:t xml:space="preserve">Гулековское </w:t>
      </w:r>
      <w:r>
        <w:rPr>
          <w:b/>
        </w:rPr>
        <w:t>» за 1 квартал 2018 года</w:t>
      </w:r>
    </w:p>
    <w:p w:rsidR="008725BA" w:rsidRDefault="008725BA" w:rsidP="008725BA">
      <w:pPr>
        <w:shd w:val="clear" w:color="auto" w:fill="FFFFFF"/>
        <w:ind w:left="38" w:right="563"/>
        <w:rPr>
          <w:b/>
        </w:rPr>
      </w:pPr>
    </w:p>
    <w:p w:rsidR="008725BA" w:rsidRDefault="008725BA" w:rsidP="008725BA">
      <w:pPr>
        <w:shd w:val="clear" w:color="auto" w:fill="FFFFFF"/>
        <w:tabs>
          <w:tab w:val="left" w:pos="-180"/>
        </w:tabs>
        <w:ind w:right="-5" w:firstLine="682"/>
        <w:jc w:val="both"/>
        <w:rPr>
          <w:b/>
        </w:rPr>
      </w:pPr>
      <w:r>
        <w:t>На основании внешней проверки исполнения бюджета муниципального образования «</w:t>
      </w:r>
      <w:r w:rsidR="006638C8">
        <w:t>Гулековское</w:t>
      </w:r>
      <w:r>
        <w:t>», заслушав информацию Главы муниципального образования «</w:t>
      </w:r>
      <w:r w:rsidR="006638C8">
        <w:t>Гулековское</w:t>
      </w:r>
      <w:r>
        <w:t>» об исполнении бюджета муниципального образования «</w:t>
      </w:r>
      <w:r w:rsidR="006638C8">
        <w:t>Гулековское</w:t>
      </w:r>
      <w:r>
        <w:t>» за 1 квартал 2018 года, руководствуясь Уставом</w:t>
      </w:r>
      <w:r w:rsidR="006638C8">
        <w:t>,</w:t>
      </w:r>
      <w:r>
        <w:t xml:space="preserve"> </w:t>
      </w:r>
      <w:r>
        <w:rPr>
          <w:b/>
        </w:rPr>
        <w:t>Совет депутатов муниципального образования «</w:t>
      </w:r>
      <w:r w:rsidR="006638C8">
        <w:rPr>
          <w:b/>
        </w:rPr>
        <w:t>Гулековское</w:t>
      </w:r>
      <w:r>
        <w:rPr>
          <w:b/>
        </w:rPr>
        <w:t>» РЕШИЛ:</w:t>
      </w:r>
    </w:p>
    <w:p w:rsidR="008725BA" w:rsidRDefault="008725BA" w:rsidP="008725BA">
      <w:pPr>
        <w:shd w:val="clear" w:color="auto" w:fill="FFFFFF"/>
        <w:ind w:left="38" w:right="-5" w:firstLine="682"/>
        <w:jc w:val="both"/>
        <w:rPr>
          <w:b/>
        </w:rPr>
      </w:pPr>
    </w:p>
    <w:p w:rsidR="008725BA" w:rsidRDefault="00AB7AE6" w:rsidP="008725BA">
      <w:pPr>
        <w:shd w:val="clear" w:color="auto" w:fill="FFFFFF"/>
        <w:ind w:right="-5" w:firstLine="540"/>
        <w:jc w:val="both"/>
      </w:pPr>
      <w:r w:rsidRPr="00E7069E">
        <w:rPr>
          <w:bCs/>
        </w:rPr>
        <w:t>1.Информацию об исполнении бюджета муниципальног</w:t>
      </w:r>
      <w:r>
        <w:rPr>
          <w:bCs/>
        </w:rPr>
        <w:t>о образования «Гулековское» за 3</w:t>
      </w:r>
      <w:r w:rsidRPr="00E7069E">
        <w:rPr>
          <w:bCs/>
        </w:rPr>
        <w:t xml:space="preserve"> месяц</w:t>
      </w:r>
      <w:r>
        <w:rPr>
          <w:bCs/>
        </w:rPr>
        <w:t>а</w:t>
      </w:r>
      <w:r w:rsidRPr="00E7069E">
        <w:rPr>
          <w:bCs/>
        </w:rPr>
        <w:t xml:space="preserve">  2017 года принять к сведению (информация прилагается</w:t>
      </w:r>
      <w:r>
        <w:t xml:space="preserve">). </w:t>
      </w:r>
    </w:p>
    <w:p w:rsidR="008725BA" w:rsidRDefault="00365AF1" w:rsidP="00AB7AE6">
      <w:pPr>
        <w:shd w:val="clear" w:color="auto" w:fill="FFFFFF"/>
        <w:ind w:right="-5" w:firstLine="540"/>
        <w:jc w:val="both"/>
      </w:pPr>
      <w:r>
        <w:t xml:space="preserve"> </w:t>
      </w:r>
    </w:p>
    <w:p w:rsidR="00A95185" w:rsidRDefault="00A95185"/>
    <w:p w:rsidR="006638C8" w:rsidRDefault="006638C8"/>
    <w:p w:rsidR="006638C8" w:rsidRDefault="006638C8">
      <w:r>
        <w:t xml:space="preserve">Глава Муниципального образования «Гулековское»                           </w:t>
      </w:r>
      <w:proofErr w:type="spellStart"/>
      <w:r>
        <w:t>Е.Г.Касаткин</w:t>
      </w:r>
      <w:proofErr w:type="spellEnd"/>
      <w:r>
        <w:t xml:space="preserve"> </w:t>
      </w:r>
    </w:p>
    <w:p w:rsidR="00AB7AE6" w:rsidRDefault="00AB7AE6"/>
    <w:p w:rsidR="00AB7AE6" w:rsidRDefault="00AB7AE6"/>
    <w:p w:rsidR="00AB7AE6" w:rsidRDefault="00AB7AE6"/>
    <w:p w:rsidR="00365AF1" w:rsidRDefault="005B0FBE" w:rsidP="005B0FBE">
      <w:pPr>
        <w:jc w:val="right"/>
      </w:pPr>
      <w:r>
        <w:t xml:space="preserve">                                    </w:t>
      </w: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365AF1" w:rsidRDefault="00365AF1" w:rsidP="005B0FBE">
      <w:pPr>
        <w:jc w:val="right"/>
      </w:pPr>
    </w:p>
    <w:p w:rsidR="005B0FBE" w:rsidRDefault="005B0FBE" w:rsidP="005B0FBE">
      <w:pPr>
        <w:jc w:val="right"/>
      </w:pPr>
      <w:bookmarkStart w:id="0" w:name="_GoBack"/>
      <w:bookmarkEnd w:id="0"/>
      <w:r>
        <w:lastRenderedPageBreak/>
        <w:t xml:space="preserve">            </w:t>
      </w:r>
      <w:proofErr w:type="gramStart"/>
      <w:r>
        <w:t>Утвержден</w:t>
      </w:r>
      <w:proofErr w:type="gramEnd"/>
      <w:r>
        <w:t xml:space="preserve">  постановлением</w:t>
      </w:r>
    </w:p>
    <w:p w:rsidR="005B0FBE" w:rsidRDefault="005B0FBE" w:rsidP="005B0FBE">
      <w:pPr>
        <w:jc w:val="right"/>
      </w:pPr>
      <w:r>
        <w:t xml:space="preserve"> главы МО «Гулековское»</w:t>
      </w:r>
    </w:p>
    <w:p w:rsidR="00AB7AE6" w:rsidRDefault="005B0FBE" w:rsidP="005B0FBE">
      <w:pPr>
        <w:jc w:val="right"/>
      </w:pPr>
      <w:r>
        <w:t xml:space="preserve">14.05.2018 № 27 </w:t>
      </w:r>
    </w:p>
    <w:p w:rsidR="005B0FBE" w:rsidRDefault="005B0FBE"/>
    <w:p w:rsidR="00AB7AE6" w:rsidRPr="00AB7AE6" w:rsidRDefault="00AB7AE6" w:rsidP="00AB7AE6">
      <w:pPr>
        <w:suppressAutoHyphens/>
        <w:jc w:val="center"/>
        <w:rPr>
          <w:b/>
          <w:sz w:val="21"/>
          <w:szCs w:val="21"/>
          <w:lang w:eastAsia="ar-SA"/>
        </w:rPr>
      </w:pPr>
      <w:r w:rsidRPr="00AB7AE6">
        <w:rPr>
          <w:b/>
          <w:sz w:val="21"/>
          <w:szCs w:val="21"/>
          <w:lang w:eastAsia="ar-SA"/>
        </w:rPr>
        <w:t>ОТЧЕТ</w:t>
      </w:r>
    </w:p>
    <w:p w:rsidR="00AB7AE6" w:rsidRPr="00AB7AE6" w:rsidRDefault="00AB7AE6" w:rsidP="00AB7AE6">
      <w:pPr>
        <w:suppressAutoHyphens/>
        <w:jc w:val="center"/>
        <w:rPr>
          <w:b/>
          <w:sz w:val="21"/>
          <w:szCs w:val="21"/>
          <w:lang w:eastAsia="ar-SA"/>
        </w:rPr>
      </w:pPr>
      <w:r w:rsidRPr="00AB7AE6">
        <w:rPr>
          <w:b/>
          <w:sz w:val="21"/>
          <w:szCs w:val="21"/>
          <w:lang w:eastAsia="ar-SA"/>
        </w:rPr>
        <w:t xml:space="preserve"> об исполнении бюджета</w:t>
      </w:r>
    </w:p>
    <w:p w:rsidR="00AB7AE6" w:rsidRPr="00AB7AE6" w:rsidRDefault="00AB7AE6" w:rsidP="00AB7AE6">
      <w:pPr>
        <w:suppressAutoHyphens/>
        <w:jc w:val="center"/>
        <w:rPr>
          <w:b/>
          <w:sz w:val="21"/>
          <w:szCs w:val="21"/>
          <w:lang w:eastAsia="ar-SA"/>
        </w:rPr>
      </w:pPr>
      <w:r w:rsidRPr="00AB7AE6">
        <w:rPr>
          <w:b/>
          <w:sz w:val="21"/>
          <w:szCs w:val="21"/>
          <w:lang w:eastAsia="ar-SA"/>
        </w:rPr>
        <w:t>муниципального образования «Гулековское»</w:t>
      </w:r>
    </w:p>
    <w:p w:rsidR="00AB7AE6" w:rsidRPr="00AB7AE6" w:rsidRDefault="00AB7AE6" w:rsidP="00AB7AE6">
      <w:pPr>
        <w:suppressAutoHyphens/>
        <w:jc w:val="center"/>
        <w:rPr>
          <w:b/>
          <w:sz w:val="21"/>
          <w:szCs w:val="21"/>
          <w:highlight w:val="yellow"/>
          <w:lang w:eastAsia="ar-SA"/>
        </w:rPr>
      </w:pPr>
      <w:r w:rsidRPr="00AB7AE6">
        <w:rPr>
          <w:b/>
          <w:sz w:val="21"/>
          <w:szCs w:val="21"/>
          <w:lang w:eastAsia="ar-SA"/>
        </w:rPr>
        <w:t>за 1 квартал 2018 года</w:t>
      </w:r>
    </w:p>
    <w:p w:rsidR="00AB7AE6" w:rsidRPr="00AB7AE6" w:rsidRDefault="00AB7AE6" w:rsidP="00AB7AE6">
      <w:pPr>
        <w:suppressAutoHyphens/>
        <w:jc w:val="center"/>
        <w:rPr>
          <w:color w:val="FF0000"/>
          <w:sz w:val="21"/>
          <w:szCs w:val="21"/>
          <w:highlight w:val="yellow"/>
          <w:lang w:eastAsia="ar-SA"/>
        </w:rPr>
      </w:pP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Бюджет МО «Гулековское» за 1 квартал 2017 года исполнен в целом по доходам в объеме 784,1 тыс. руб., что составляет 102,7% к плану (Приложение 1),  в том числе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 xml:space="preserve">–получены налоговые и неналоговые доходы в сумме 169,8 тыс. руб. (116,6% от плана), 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–получены безвозмездные поступления в сумме 614,3 тыс. руб. (99,4% от плана).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2017 год в сумме в сумме 8,6 тыс. руб. 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Доля собственных доходов в общем объеме составляет 21,6%.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 xml:space="preserve">К аналогичному периоду прошлого года исполнение собственных доходов составило 120% или получено доходов больше на 28,3 тыс. руб., в связи с незапланированным поступлением единого сельскохозяйственного налога (СПК «Луч»). 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 xml:space="preserve"> Наибольший удельный вес по структуре собственных доходов бюджета поселения  составляет земельный налог – 67,1 тыс. руб. или 39,5%.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Из собственных доходов налоговые платежи составили 140,4 тыс. руб., неналоговые 29,4 тыс. руб.</w:t>
      </w:r>
    </w:p>
    <w:p w:rsidR="00AB7AE6" w:rsidRPr="00AB7AE6" w:rsidRDefault="00AB7AE6" w:rsidP="00AB7AE6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AB7AE6">
        <w:rPr>
          <w:sz w:val="21"/>
          <w:szCs w:val="21"/>
          <w:lang w:eastAsia="ar-SA"/>
        </w:rPr>
        <w:t xml:space="preserve">Получены доходы от оказания платных услуг в сумме 29,4 тыс. руб., что составляет 201,4% от плана </w:t>
      </w:r>
      <w:r w:rsidRPr="00AB7AE6">
        <w:rPr>
          <w:sz w:val="22"/>
          <w:szCs w:val="22"/>
          <w:lang w:eastAsia="ar-SA"/>
        </w:rPr>
        <w:t>(возмещение расходов по коммунальным услугам, в том числе поступила задолженность за 2017г).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Не выполнен план по следующим видам налогов: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по налогу на доходы физических лиц, при плане 54,0 тыс. руб., поступило 50,8 тыс. руб., или 94,1% к плану, недополучено 3,2 тыс. руб.;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по налогу на имущество физических лиц, при плане 9,0 тыс. руб., поступило 7,5 тыс. руб., в связи с имеющейся недоимкой.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по земельному налогу, при плане 68,0 тыс. руб., поступило 67,1 тыс. руб., в связи с имеющейся недоимкой.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данным Межрайонной ИФНС России № 2 по УР недоимка в бюджет поселения по сравнению с началом года уменьшилась на 99,7 тыс. руб. и составила на 01.04.2018г. в сумме 107,2 тыс. руб. в том числе: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по налогу имущество физ. лиц – 36,6 тыс. руб.;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по земельному налогу – 70,5 тыс. руб.;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по налогу на доходы физ. лиц – 0,1 тыс. руб.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highlight w:val="yellow"/>
          <w:lang w:eastAsia="ar-SA"/>
        </w:rPr>
      </w:pP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highlight w:val="yellow"/>
          <w:lang w:eastAsia="ar-SA"/>
        </w:rPr>
      </w:pP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 xml:space="preserve">Бюджет поселения по расходам исполнен в объеме 705,0 тыс. руб. или 29,6% исполнения к уточненному плану, в том числе: 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highlight w:val="yellow"/>
          <w:lang w:eastAsia="ar-SA"/>
        </w:rPr>
      </w:pPr>
      <w:r w:rsidRPr="00AB7AE6">
        <w:rPr>
          <w:sz w:val="21"/>
          <w:szCs w:val="21"/>
          <w:lang w:eastAsia="ar-SA"/>
        </w:rPr>
        <w:t>По разделу «Общегосударственные вопросы» исполнение составило 320,6 тыс. руб. или 21,2% исполнения к уточненному плану. На выплату заработной платы с отчислениями  направлено 240,7 тыс. руб., что составило 75,1% всех расходов  по органам управления. На оплату услуг связи  израсходовано 5,1 тыс. руб. (за аналогичный период 2017 год – 5,5 тыс. руб.), ГСМ 12,9 тыс. руб. (за аналогичный период 2017 года – 8,0 тыс. рублей).</w:t>
      </w:r>
    </w:p>
    <w:p w:rsidR="00AB7AE6" w:rsidRPr="00AB7AE6" w:rsidRDefault="00AB7AE6" w:rsidP="00AB7AE6">
      <w:pPr>
        <w:suppressAutoHyphens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 xml:space="preserve">            За 3 месяца 2018 года по подразделу 0111 «Резервные фонды» расходы не осуществлялись.</w:t>
      </w:r>
    </w:p>
    <w:p w:rsidR="00AB7AE6" w:rsidRPr="00AB7AE6" w:rsidRDefault="00AB7AE6" w:rsidP="00AB7AE6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Расходы по первичному воинскому учету по подразделу 0203 составили 13,8 тыс. руб. при плане 73,6 тыс. руб., за счет данных сре</w:t>
      </w:r>
      <w:proofErr w:type="gramStart"/>
      <w:r w:rsidRPr="00AB7AE6">
        <w:rPr>
          <w:sz w:val="21"/>
          <w:szCs w:val="21"/>
          <w:lang w:eastAsia="ar-SA"/>
        </w:rPr>
        <w:t>дств пр</w:t>
      </w:r>
      <w:proofErr w:type="gramEnd"/>
      <w:r w:rsidRPr="00AB7AE6">
        <w:rPr>
          <w:sz w:val="21"/>
          <w:szCs w:val="21"/>
          <w:lang w:eastAsia="ar-SA"/>
        </w:rPr>
        <w:t>оизведены расходы по оплате труда с отчислениями.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подразделу 0309 «Защита населения и территории от чрезвычайных ситуаций природного и техногенного характера, гражданская оборона» (годовой план 1,0 тыс. рублей), расходы не осуществлялись.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подразделу 0310 «Обеспечение пожарной безопасности» при годовом плане 11,5 тыс. рублей расходы не осуществлялись.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подразделу 0314 «Другие вопросы в области национальной безопасности и правоохранительной деятельности» расходы на содержание народных дружин не осуществлялись (годовой план 3,0 тыс. руб.).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lastRenderedPageBreak/>
        <w:t>По подразделу 0409 «Дорожное хозяйство (дорожные фонды)» расходы на содержание дорог составили 366,2 тыс. рублей при годовом уточнённом плане 703,5 тыс. рублей.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разделу 0500 «Жилищно-коммунальное хозяйство» расходы не осуществлялись (годовой план 56,9 тыс. рублей).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 подразделу 0707 «Молодежная политика» расходы составили 2,0 тыс. руб. (годовой план 10,0 тыс. руб.).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По разделу 1100 «Физическая культура и спорт» (годовой план 10,0 тыс. руб.) расходы составили 2,3 тыс. рублей.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За 3 месяца 2018 года решениями Районного Совета депутатов выделены дополнительные средства на ремонт и содержание дорог (дорожные фонды) в размере 41,3 тыс. руб.</w:t>
      </w:r>
    </w:p>
    <w:p w:rsidR="00AB7AE6" w:rsidRPr="00AB7AE6" w:rsidRDefault="00AB7AE6" w:rsidP="00AB7AE6">
      <w:pPr>
        <w:ind w:firstLine="709"/>
        <w:jc w:val="both"/>
        <w:rPr>
          <w:sz w:val="21"/>
          <w:szCs w:val="21"/>
          <w:shd w:val="clear" w:color="auto" w:fill="FFFFFF"/>
        </w:rPr>
      </w:pPr>
      <w:r w:rsidRPr="00AB7AE6">
        <w:rPr>
          <w:sz w:val="21"/>
          <w:szCs w:val="21"/>
          <w:lang w:eastAsia="ar-SA"/>
        </w:rPr>
        <w:t>По состоянию на 31.03.2018 просроченная дебиторская задолженность составила 0,6 тыс. рублей. Просроченная кредиторская задолженность отсутствует.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Остаток денежных средств на лицевом счете бюджета  МО «Гулековское» по состоянию на 31.03.2018 года составляет 140,9 тыс. рублей, в том числе: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субвенция по воинскому учёту 1,2 тыс. руб.;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средства дорожного фонда 70,6 тыс. рублей;</w:t>
      </w:r>
    </w:p>
    <w:p w:rsidR="00AB7AE6" w:rsidRPr="00AB7AE6" w:rsidRDefault="00AB7AE6" w:rsidP="00AB7AE6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AB7AE6">
        <w:rPr>
          <w:sz w:val="21"/>
          <w:szCs w:val="21"/>
          <w:lang w:eastAsia="ar-SA"/>
        </w:rPr>
        <w:t>- собственные средства 69,1 тыс. рублей.</w:t>
      </w:r>
    </w:p>
    <w:p w:rsidR="00AB7AE6" w:rsidRPr="00AB7AE6" w:rsidRDefault="00AB7AE6" w:rsidP="00AB7AE6">
      <w:pPr>
        <w:suppressAutoHyphens/>
        <w:ind w:firstLine="720"/>
        <w:jc w:val="both"/>
        <w:rPr>
          <w:sz w:val="22"/>
          <w:szCs w:val="22"/>
        </w:rPr>
      </w:pPr>
      <w:r w:rsidRPr="00AB7AE6">
        <w:rPr>
          <w:sz w:val="22"/>
          <w:szCs w:val="22"/>
          <w:lang w:eastAsia="ar-SA"/>
        </w:rPr>
        <w:t>П</w:t>
      </w:r>
      <w:r w:rsidRPr="00AB7AE6">
        <w:rPr>
          <w:sz w:val="22"/>
          <w:szCs w:val="22"/>
        </w:rPr>
        <w:t>о итогам 1 квартала 2018 года бюджет поселения исполнен с профицитом в сумме 79,1 тыс. руб.</w:t>
      </w:r>
    </w:p>
    <w:p w:rsidR="00AB7AE6" w:rsidRPr="00AB7AE6" w:rsidRDefault="00AB7AE6" w:rsidP="00AB7AE6">
      <w:pPr>
        <w:suppressAutoHyphens/>
        <w:ind w:firstLine="540"/>
        <w:jc w:val="both"/>
        <w:rPr>
          <w:sz w:val="21"/>
          <w:szCs w:val="21"/>
          <w:lang w:eastAsia="ar-SA"/>
        </w:rPr>
      </w:pPr>
    </w:p>
    <w:p w:rsidR="00AB7AE6" w:rsidRDefault="00AB7AE6"/>
    <w:sectPr w:rsidR="00AB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BA"/>
    <w:rsid w:val="00365AF1"/>
    <w:rsid w:val="005B0FBE"/>
    <w:rsid w:val="006638C8"/>
    <w:rsid w:val="008725BA"/>
    <w:rsid w:val="00A95185"/>
    <w:rsid w:val="00A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2018-07-02T05:54:00Z</cp:lastPrinted>
  <dcterms:created xsi:type="dcterms:W3CDTF">2018-07-02T05:55:00Z</dcterms:created>
  <dcterms:modified xsi:type="dcterms:W3CDTF">2018-07-02T05:55:00Z</dcterms:modified>
</cp:coreProperties>
</file>