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E0261D" w:rsidRPr="006D5F0A" w:rsidRDefault="006B70BD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девятая </w:t>
      </w:r>
      <w:r w:rsidR="00E0261D" w:rsidRPr="006D5F0A">
        <w:rPr>
          <w:rFonts w:ascii="Times New Roman" w:hAnsi="Times New Roman"/>
          <w:b/>
          <w:sz w:val="24"/>
          <w:szCs w:val="24"/>
        </w:rPr>
        <w:t xml:space="preserve">очередная сессия Совета депутатов муниципального 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образования «Верхнебогатырское» четвертого созыва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РЕШЕНИЕ</w:t>
      </w:r>
    </w:p>
    <w:p w:rsidR="00E0261D" w:rsidRPr="006D5F0A" w:rsidRDefault="006B70BD" w:rsidP="00C439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июля 2019</w:t>
      </w:r>
      <w:r w:rsidR="00E0261D" w:rsidRPr="006D5F0A">
        <w:rPr>
          <w:rFonts w:ascii="Times New Roman" w:hAnsi="Times New Roman"/>
          <w:b/>
          <w:sz w:val="24"/>
          <w:szCs w:val="24"/>
        </w:rPr>
        <w:t xml:space="preserve"> года   </w:t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7F5471">
        <w:rPr>
          <w:rFonts w:ascii="Times New Roman" w:hAnsi="Times New Roman"/>
          <w:b/>
          <w:sz w:val="24"/>
          <w:szCs w:val="24"/>
        </w:rPr>
        <w:t xml:space="preserve">                           № 157</w:t>
      </w:r>
    </w:p>
    <w:p w:rsidR="00E0261D" w:rsidRDefault="00E0261D" w:rsidP="0051399D">
      <w:pPr>
        <w:pStyle w:val="a5"/>
        <w:shd w:val="clear" w:color="auto" w:fill="FDFFFF"/>
        <w:spacing w:line="278" w:lineRule="exact"/>
        <w:ind w:right="3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 реализации плана по противодействию коррупции в органах местного самоуправления муниципального образов</w:t>
      </w:r>
      <w:r w:rsidR="007F5471">
        <w:rPr>
          <w:rFonts w:ascii="Times New Roman" w:hAnsi="Times New Roman" w:cs="Times New Roman"/>
          <w:b/>
        </w:rPr>
        <w:t>ания «Верхнебогатырское» за 2018</w:t>
      </w:r>
      <w:r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</w:rPr>
        <w:t xml:space="preserve"> </w:t>
      </w:r>
    </w:p>
    <w:p w:rsidR="00E0261D" w:rsidRDefault="00E0261D" w:rsidP="0051399D">
      <w:pPr>
        <w:pStyle w:val="a5"/>
        <w:shd w:val="clear" w:color="auto" w:fill="FDFFFF"/>
        <w:spacing w:line="278" w:lineRule="exact"/>
        <w:ind w:left="-567" w:right="3595"/>
        <w:jc w:val="both"/>
        <w:rPr>
          <w:rFonts w:ascii="Times New Roman" w:hAnsi="Times New Roman" w:cs="Times New Roman"/>
        </w:rPr>
      </w:pPr>
    </w:p>
    <w:p w:rsidR="00E0261D" w:rsidRPr="0051399D" w:rsidRDefault="00E0261D" w:rsidP="0051399D">
      <w:pPr>
        <w:pStyle w:val="12"/>
        <w:ind w:left="0" w:firstLine="708"/>
        <w:jc w:val="both"/>
      </w:pPr>
      <w:r w:rsidRPr="0051399D">
        <w:t>Заслушав информацию Главы муниципального образования «Верхнебогатырское» Р.А. Булдакова,</w:t>
      </w:r>
      <w:r w:rsidRPr="0051399D">
        <w:rPr>
          <w:b/>
        </w:rPr>
        <w:t xml:space="preserve"> Совет депутатов  муниципального образования «Верхнебогатырское»</w:t>
      </w:r>
      <w:r w:rsidRPr="0051399D">
        <w:t xml:space="preserve"> </w:t>
      </w:r>
      <w:r w:rsidRPr="0051399D">
        <w:rPr>
          <w:b/>
        </w:rPr>
        <w:t xml:space="preserve">РЕШИЛ:          </w:t>
      </w:r>
    </w:p>
    <w:p w:rsidR="00E0261D" w:rsidRPr="0051399D" w:rsidRDefault="00E0261D" w:rsidP="0051399D">
      <w:pPr>
        <w:spacing w:before="100" w:beforeAutospacing="1" w:after="100" w:afterAutospacing="1"/>
        <w:ind w:firstLine="490"/>
        <w:contextualSpacing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51399D">
        <w:rPr>
          <w:rFonts w:ascii="Times New Roman" w:eastAsia="Batang" w:hAnsi="Times New Roman"/>
          <w:sz w:val="24"/>
          <w:szCs w:val="24"/>
          <w:lang w:eastAsia="ko-KR"/>
        </w:rPr>
        <w:t xml:space="preserve">Информацию о реализации плана по противодействию коррупции в органах местного самоуправления муниципального образования «Верхнебогатырское» за </w:t>
      </w:r>
      <w:r w:rsidR="007F5471">
        <w:rPr>
          <w:rFonts w:ascii="Times New Roman" w:eastAsia="Batang" w:hAnsi="Times New Roman"/>
          <w:sz w:val="24"/>
          <w:szCs w:val="24"/>
          <w:lang w:eastAsia="ko-KR"/>
        </w:rPr>
        <w:t>2018</w:t>
      </w:r>
      <w:r w:rsidRPr="0051399D">
        <w:rPr>
          <w:rFonts w:ascii="Times New Roman" w:eastAsia="Batang" w:hAnsi="Times New Roman"/>
          <w:sz w:val="24"/>
          <w:szCs w:val="24"/>
          <w:lang w:eastAsia="ko-KR"/>
        </w:rPr>
        <w:t xml:space="preserve"> год</w:t>
      </w:r>
      <w:r w:rsidRPr="0051399D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Pr="0051399D">
        <w:rPr>
          <w:rFonts w:ascii="Times New Roman" w:eastAsia="Batang" w:hAnsi="Times New Roman"/>
          <w:sz w:val="24"/>
          <w:szCs w:val="24"/>
          <w:lang w:eastAsia="ko-KR"/>
        </w:rPr>
        <w:t>принять к сведению (прилагается).</w:t>
      </w:r>
    </w:p>
    <w:p w:rsidR="00E0261D" w:rsidRDefault="00E0261D" w:rsidP="0051399D">
      <w:pPr>
        <w:ind w:right="-186" w:firstLine="708"/>
        <w:jc w:val="both"/>
        <w:rPr>
          <w:b/>
          <w:bCs/>
          <w:lang w:eastAsia="ru-RU"/>
        </w:rPr>
      </w:pPr>
    </w:p>
    <w:p w:rsidR="00E0261D" w:rsidRDefault="00E0261D" w:rsidP="0051399D">
      <w:pPr>
        <w:pStyle w:val="11"/>
        <w:ind w:firstLine="540"/>
        <w:rPr>
          <w:rFonts w:ascii="Times New Roman" w:hAnsi="Times New Roman"/>
          <w:b/>
          <w:sz w:val="24"/>
          <w:szCs w:val="24"/>
        </w:rPr>
      </w:pPr>
    </w:p>
    <w:p w:rsidR="00E0261D" w:rsidRDefault="00E0261D" w:rsidP="0051399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0261D" w:rsidRDefault="00E0261D" w:rsidP="0051399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«Верхнебогатырское»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Р.А. Булдаков</w:t>
      </w:r>
    </w:p>
    <w:p w:rsidR="00E0261D" w:rsidRDefault="00E0261D" w:rsidP="0051399D">
      <w:pPr>
        <w:pStyle w:val="11"/>
        <w:ind w:left="-567"/>
        <w:rPr>
          <w:rFonts w:ascii="Times New Roman" w:hAnsi="Times New Roman"/>
          <w:b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7F5471" w:rsidRPr="00497A97" w:rsidRDefault="007F5471" w:rsidP="007F5471">
      <w:pPr>
        <w:spacing w:after="225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A97">
        <w:rPr>
          <w:rFonts w:ascii="Times New Roman" w:hAnsi="Times New Roman"/>
          <w:b/>
          <w:sz w:val="24"/>
          <w:szCs w:val="24"/>
        </w:rPr>
        <w:lastRenderedPageBreak/>
        <w:t>Информация</w:t>
      </w:r>
    </w:p>
    <w:p w:rsidR="007F5471" w:rsidRDefault="007F5471" w:rsidP="007F5471">
      <w:pPr>
        <w:spacing w:after="225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реализации плана</w:t>
      </w:r>
      <w:r w:rsidRPr="00497A97">
        <w:rPr>
          <w:rFonts w:ascii="Times New Roman" w:hAnsi="Times New Roman"/>
          <w:b/>
          <w:sz w:val="24"/>
          <w:szCs w:val="24"/>
        </w:rPr>
        <w:t xml:space="preserve"> по противодействию коррупции в органах местного самоуправления муниципального образования «Верхнебогатырское»</w:t>
      </w:r>
    </w:p>
    <w:p w:rsidR="007F5471" w:rsidRPr="00497A97" w:rsidRDefault="007F5471" w:rsidP="007F5471">
      <w:pPr>
        <w:spacing w:after="225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2018</w:t>
      </w:r>
      <w:r w:rsidRPr="00497A9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F5471" w:rsidRPr="0044423B" w:rsidRDefault="007F5471" w:rsidP="007F5471">
      <w:pPr>
        <w:spacing w:after="225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10 января 2018  года Постановлением </w:t>
      </w:r>
      <w:r w:rsidRPr="00A45A42">
        <w:rPr>
          <w:rFonts w:ascii="Times New Roman" w:hAnsi="Times New Roman"/>
          <w:sz w:val="24"/>
          <w:szCs w:val="24"/>
        </w:rPr>
        <w:t>Администрации муниципального обр</w:t>
      </w:r>
      <w:r>
        <w:rPr>
          <w:rFonts w:ascii="Times New Roman" w:hAnsi="Times New Roman"/>
          <w:sz w:val="24"/>
          <w:szCs w:val="24"/>
        </w:rPr>
        <w:t>азования «Верхнебогатырское» № 1</w:t>
      </w:r>
      <w:r w:rsidRPr="00A45A42">
        <w:rPr>
          <w:rFonts w:ascii="Times New Roman" w:hAnsi="Times New Roman"/>
          <w:sz w:val="24"/>
          <w:szCs w:val="24"/>
        </w:rPr>
        <w:t xml:space="preserve"> был</w:t>
      </w:r>
      <w:r w:rsidRPr="0044423B">
        <w:rPr>
          <w:rFonts w:ascii="Times New Roman" w:hAnsi="Times New Roman"/>
          <w:sz w:val="24"/>
          <w:szCs w:val="24"/>
        </w:rPr>
        <w:t xml:space="preserve"> утвержден план мероприятий по противодействию коррупции в органах местного самоуправления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«Верхнебогатырское» на 2018</w:t>
      </w:r>
      <w:r w:rsidRPr="0044423B">
        <w:rPr>
          <w:rFonts w:ascii="Times New Roman" w:hAnsi="Times New Roman"/>
          <w:sz w:val="24"/>
          <w:szCs w:val="24"/>
        </w:rPr>
        <w:t xml:space="preserve"> год. </w:t>
      </w:r>
      <w:proofErr w:type="gramStart"/>
      <w:r w:rsidRPr="0044423B">
        <w:rPr>
          <w:rFonts w:ascii="Times New Roman" w:hAnsi="Times New Roman"/>
          <w:sz w:val="24"/>
          <w:szCs w:val="24"/>
        </w:rPr>
        <w:t>При составлении плана исходили из основных направлений деятельности органов местного самоуправления в сфере противодействия коррупции в соответствии с  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с п.10 Указа Президента РФ от 01.04.2016 N 147 "О Национальном плане противодействия коррупции на 2016 - 2017 годы".</w:t>
      </w:r>
      <w:proofErr w:type="gramEnd"/>
      <w:r w:rsidRPr="0044423B">
        <w:rPr>
          <w:rFonts w:ascii="Times New Roman" w:hAnsi="Times New Roman"/>
          <w:sz w:val="24"/>
          <w:szCs w:val="24"/>
        </w:rPr>
        <w:t xml:space="preserve"> В реализации плана были задействованы Администрация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>», Совет депутатов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Pr="0044423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4423B">
        <w:rPr>
          <w:rFonts w:ascii="Times New Roman" w:hAnsi="Times New Roman"/>
          <w:sz w:val="24"/>
          <w:szCs w:val="24"/>
        </w:rPr>
        <w:t xml:space="preserve"> выполнением плана был возложен на Главу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«Верхнебогатырское» Булдакова Романа Алексеевича</w:t>
      </w:r>
      <w:r w:rsidRPr="0044423B">
        <w:rPr>
          <w:rFonts w:ascii="Times New Roman" w:hAnsi="Times New Roman"/>
          <w:sz w:val="24"/>
          <w:szCs w:val="24"/>
        </w:rPr>
        <w:t>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    Органами местно</w:t>
      </w:r>
      <w:r>
        <w:rPr>
          <w:rFonts w:ascii="Times New Roman" w:hAnsi="Times New Roman"/>
          <w:sz w:val="24"/>
          <w:szCs w:val="24"/>
        </w:rPr>
        <w:t>го самоуправления МО «Верхнебогатырское</w:t>
      </w:r>
      <w:r w:rsidRPr="0044423B">
        <w:rPr>
          <w:rFonts w:ascii="Times New Roman" w:hAnsi="Times New Roman"/>
          <w:sz w:val="24"/>
          <w:szCs w:val="24"/>
        </w:rPr>
        <w:t xml:space="preserve">» по </w:t>
      </w:r>
      <w:r>
        <w:rPr>
          <w:rFonts w:ascii="Times New Roman" w:hAnsi="Times New Roman"/>
          <w:sz w:val="24"/>
          <w:szCs w:val="24"/>
        </w:rPr>
        <w:t>противодействию коррупции в 2018</w:t>
      </w:r>
      <w:r w:rsidRPr="0044423B">
        <w:rPr>
          <w:rFonts w:ascii="Times New Roman" w:hAnsi="Times New Roman"/>
          <w:sz w:val="24"/>
          <w:szCs w:val="24"/>
        </w:rPr>
        <w:t xml:space="preserve"> году приняты следующие меры:</w:t>
      </w:r>
    </w:p>
    <w:p w:rsidR="007F5471" w:rsidRPr="00A45A42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A45A42">
        <w:rPr>
          <w:rFonts w:ascii="Times New Roman" w:hAnsi="Times New Roman"/>
          <w:b/>
          <w:sz w:val="24"/>
          <w:szCs w:val="24"/>
        </w:rPr>
        <w:t xml:space="preserve"> 1) По направлению «Механизм внутреннего </w:t>
      </w:r>
      <w:proofErr w:type="gramStart"/>
      <w:r w:rsidRPr="00A45A42">
        <w:rPr>
          <w:rFonts w:ascii="Times New Roman" w:hAnsi="Times New Roman"/>
          <w:b/>
          <w:sz w:val="24"/>
          <w:szCs w:val="24"/>
        </w:rPr>
        <w:t>контроля  за</w:t>
      </w:r>
      <w:proofErr w:type="gramEnd"/>
      <w:r w:rsidRPr="00A45A42">
        <w:rPr>
          <w:rFonts w:ascii="Times New Roman" w:hAnsi="Times New Roman"/>
          <w:b/>
          <w:sz w:val="24"/>
          <w:szCs w:val="24"/>
        </w:rPr>
        <w:t xml:space="preserve"> деятельностью органов местного самоуправления МО «Верхнебогатырское»: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.</w:t>
      </w:r>
      <w:r w:rsidRPr="0044423B">
        <w:rPr>
          <w:rFonts w:ascii="Times New Roman" w:hAnsi="Times New Roman"/>
          <w:sz w:val="24"/>
          <w:szCs w:val="24"/>
        </w:rPr>
        <w:t xml:space="preserve"> На официальном портале муниципального образования «Глазовский район» обеспечен доступ к информации о доходах, расходах, имуществе и обязательствах имущественного характера муниципальных служащих, членов семей муниципальных служащих и </w:t>
      </w:r>
      <w:r>
        <w:rPr>
          <w:rFonts w:ascii="Times New Roman" w:hAnsi="Times New Roman"/>
          <w:sz w:val="24"/>
          <w:szCs w:val="24"/>
        </w:rPr>
        <w:t>проверки данных сведений за 2018</w:t>
      </w:r>
      <w:r w:rsidRPr="0044423B">
        <w:rPr>
          <w:rFonts w:ascii="Times New Roman" w:hAnsi="Times New Roman"/>
          <w:sz w:val="24"/>
          <w:szCs w:val="24"/>
        </w:rPr>
        <w:t xml:space="preserve"> год;</w:t>
      </w:r>
    </w:p>
    <w:p w:rsidR="007F5471" w:rsidRDefault="007F5471" w:rsidP="007F54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.</w:t>
      </w:r>
      <w:r w:rsidRPr="0044423B">
        <w:rPr>
          <w:rFonts w:ascii="Times New Roman" w:hAnsi="Times New Roman"/>
          <w:sz w:val="24"/>
          <w:szCs w:val="24"/>
        </w:rPr>
        <w:t xml:space="preserve"> Проводилась работа комиссии по соблюдению требований к служебному поведению и урегулированию конфликта интересов в органах местного самоуправления муниципального образова</w:t>
      </w:r>
      <w:r>
        <w:rPr>
          <w:rFonts w:ascii="Times New Roman" w:hAnsi="Times New Roman"/>
          <w:sz w:val="24"/>
          <w:szCs w:val="24"/>
        </w:rPr>
        <w:t>ния «Верхнебогатырское</w:t>
      </w:r>
      <w:r w:rsidRPr="0044423B">
        <w:rPr>
          <w:rFonts w:ascii="Times New Roman" w:hAnsi="Times New Roman"/>
          <w:sz w:val="24"/>
          <w:szCs w:val="24"/>
        </w:rPr>
        <w:t>»: состав</w:t>
      </w:r>
      <w:r>
        <w:rPr>
          <w:rFonts w:ascii="Times New Roman" w:hAnsi="Times New Roman"/>
          <w:sz w:val="24"/>
          <w:szCs w:val="24"/>
        </w:rPr>
        <w:t>лен план работы комиссии на 2018</w:t>
      </w:r>
      <w:r w:rsidRPr="0044423B">
        <w:rPr>
          <w:rFonts w:ascii="Times New Roman" w:hAnsi="Times New Roman"/>
          <w:sz w:val="24"/>
          <w:szCs w:val="24"/>
        </w:rPr>
        <w:t xml:space="preserve"> год; проведено одно заседание комиссии. На повестке был рассмотрен</w:t>
      </w:r>
      <w:r>
        <w:rPr>
          <w:rFonts w:ascii="Times New Roman" w:hAnsi="Times New Roman"/>
          <w:sz w:val="24"/>
          <w:szCs w:val="24"/>
        </w:rPr>
        <w:t>ы</w:t>
      </w:r>
      <w:r w:rsidRPr="0044423B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 xml:space="preserve">ы: </w:t>
      </w:r>
    </w:p>
    <w:p w:rsidR="007F5471" w:rsidRDefault="007F5471" w:rsidP="007F547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3AAE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итогах работы комиссии по соблюдению требований к служебному поведению муниципальных служащих и урегулированию конфликта интересов за 2018 год</w:t>
      </w:r>
      <w:r w:rsidRPr="001C3AAE">
        <w:rPr>
          <w:rFonts w:ascii="Times New Roman" w:hAnsi="Times New Roman"/>
          <w:sz w:val="24"/>
          <w:szCs w:val="24"/>
        </w:rPr>
        <w:t xml:space="preserve"> </w:t>
      </w:r>
    </w:p>
    <w:p w:rsidR="007F5471" w:rsidRPr="001C3AAE" w:rsidRDefault="007F5471" w:rsidP="007F5471">
      <w:pPr>
        <w:pStyle w:val="a6"/>
        <w:numPr>
          <w:ilvl w:val="0"/>
          <w:numId w:val="2"/>
        </w:numPr>
        <w:spacing w:after="225" w:line="240" w:lineRule="auto"/>
        <w:rPr>
          <w:rFonts w:ascii="Times New Roman" w:hAnsi="Times New Roman"/>
          <w:sz w:val="24"/>
          <w:szCs w:val="24"/>
        </w:rPr>
      </w:pPr>
      <w:r w:rsidRPr="001C3AAE">
        <w:rPr>
          <w:rFonts w:ascii="Times New Roman" w:hAnsi="Times New Roman"/>
          <w:sz w:val="24"/>
          <w:szCs w:val="24"/>
        </w:rPr>
        <w:t>об утверждении плана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7F5471" w:rsidRPr="00A45A42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</w:t>
      </w:r>
      <w:r w:rsidRPr="00A45A42">
        <w:rPr>
          <w:rFonts w:ascii="Times New Roman" w:hAnsi="Times New Roman"/>
          <w:b/>
          <w:sz w:val="24"/>
          <w:szCs w:val="24"/>
        </w:rPr>
        <w:t>2) По направлению «Организация и проведение антикоррупционной экспертизы муниципальных нормативных правовых актов и проектов» приняты следующие меры: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 xml:space="preserve">2.1. Проведена антикоррупционная экспертиза действующих </w:t>
      </w:r>
      <w:r w:rsidRPr="00497A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423B">
        <w:rPr>
          <w:rFonts w:ascii="Times New Roman" w:hAnsi="Times New Roman"/>
          <w:sz w:val="24"/>
          <w:szCs w:val="24"/>
        </w:rPr>
        <w:t>нормативных правовых актов, вносимых на рассмотрение в Совет депутатов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«Верхнебогатырское» и Администрацию МО «Верхнебогатырское» в 2018</w:t>
      </w:r>
      <w:r w:rsidRPr="0044423B">
        <w:rPr>
          <w:rFonts w:ascii="Times New Roman" w:hAnsi="Times New Roman"/>
          <w:sz w:val="24"/>
          <w:szCs w:val="24"/>
        </w:rPr>
        <w:t>г.;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2.2. На официальном портале муниципального образования «Глазовский район» обеспечен доступ к информации проектов нормативных правовых актов.</w:t>
      </w:r>
    </w:p>
    <w:p w:rsidR="007F5471" w:rsidRPr="00A45A42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lastRenderedPageBreak/>
        <w:t> </w:t>
      </w:r>
      <w:r w:rsidRPr="00A45A42">
        <w:rPr>
          <w:rFonts w:ascii="Times New Roman" w:hAnsi="Times New Roman"/>
          <w:b/>
          <w:sz w:val="24"/>
          <w:szCs w:val="24"/>
        </w:rPr>
        <w:t>3) По направлению «Формирование нетерпимого отношения к проявлениям коррупции. Антикоррупционная пропаганда и антикоррупционное образование» приняты следующие меры: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3.1. Муниципальные служащие, глава участвовали в учебах, обучающих семинарах по вопросам противодействия коррупции в органах местного самоуправления;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3.2. Повышения квалификации</w:t>
      </w:r>
      <w:r>
        <w:rPr>
          <w:rFonts w:ascii="Times New Roman" w:hAnsi="Times New Roman"/>
          <w:sz w:val="24"/>
          <w:szCs w:val="24"/>
        </w:rPr>
        <w:t xml:space="preserve"> прошла Скурихина Любовь Аркадьевна – главный специалист-эксперт муниципального образования «Верхнебогатырское» по теме: «Противодействие коррупции в органах местного самоуправления и организациях» в объеме 18 часов</w:t>
      </w:r>
      <w:r w:rsidRPr="0044423B">
        <w:rPr>
          <w:rFonts w:ascii="Times New Roman" w:hAnsi="Times New Roman"/>
          <w:sz w:val="24"/>
          <w:szCs w:val="24"/>
        </w:rPr>
        <w:t>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3.3. Фактов проявления коррупци</w:t>
      </w:r>
      <w:r>
        <w:rPr>
          <w:rFonts w:ascii="Times New Roman" w:hAnsi="Times New Roman"/>
          <w:sz w:val="24"/>
          <w:szCs w:val="24"/>
        </w:rPr>
        <w:t>и в 2018</w:t>
      </w:r>
      <w:r w:rsidRPr="0044423B">
        <w:rPr>
          <w:rFonts w:ascii="Times New Roman" w:hAnsi="Times New Roman"/>
          <w:sz w:val="24"/>
          <w:szCs w:val="24"/>
        </w:rPr>
        <w:t>году не зафиксировано;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3.4. На официальном сайте муниципального образования «Глазовский район» размещаются итоги работы с обращениями граждан; предоставляется возможность гражданам и организациям отправлять обращения в электронной форме.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3.5. На официальном портале Глазовского района в сети «Интернет» размещается информация о результатах деятельности органов местно</w:t>
      </w:r>
      <w:r>
        <w:rPr>
          <w:rFonts w:ascii="Times New Roman" w:hAnsi="Times New Roman"/>
          <w:sz w:val="24"/>
          <w:szCs w:val="24"/>
        </w:rPr>
        <w:t>го самоуправления МО «Верхнебогатырское</w:t>
      </w:r>
      <w:r w:rsidRPr="0044423B">
        <w:rPr>
          <w:rFonts w:ascii="Times New Roman" w:hAnsi="Times New Roman"/>
          <w:sz w:val="24"/>
          <w:szCs w:val="24"/>
        </w:rPr>
        <w:t>» по вопросам противодействия коррупции;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3.6. В сети интернет размещены сведения о доходах, расходах, имуществе и обязательствах имущественного характера, муници</w:t>
      </w:r>
      <w:r>
        <w:rPr>
          <w:rFonts w:ascii="Times New Roman" w:hAnsi="Times New Roman"/>
          <w:sz w:val="24"/>
          <w:szCs w:val="24"/>
        </w:rPr>
        <w:t xml:space="preserve">пального служащего </w:t>
      </w:r>
      <w:proofErr w:type="spellStart"/>
      <w:r>
        <w:rPr>
          <w:rFonts w:ascii="Times New Roman" w:hAnsi="Times New Roman"/>
          <w:sz w:val="24"/>
          <w:szCs w:val="24"/>
        </w:rPr>
        <w:t>Скурихиной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Л.А.,  Главы МО «Верхнебогатырское»  Булдакова Р.А</w:t>
      </w:r>
      <w:r w:rsidRPr="0044423B">
        <w:rPr>
          <w:rFonts w:ascii="Times New Roman" w:hAnsi="Times New Roman"/>
          <w:sz w:val="24"/>
          <w:szCs w:val="24"/>
        </w:rPr>
        <w:t>., депутатов</w:t>
      </w:r>
      <w:r>
        <w:rPr>
          <w:rFonts w:ascii="Times New Roman" w:hAnsi="Times New Roman"/>
          <w:sz w:val="24"/>
          <w:szCs w:val="24"/>
        </w:rPr>
        <w:t xml:space="preserve"> Совета депутатов МО «Верхнебогатырское</w:t>
      </w:r>
      <w:r w:rsidRPr="0044423B">
        <w:rPr>
          <w:rFonts w:ascii="Times New Roman" w:hAnsi="Times New Roman"/>
          <w:sz w:val="24"/>
          <w:szCs w:val="24"/>
        </w:rPr>
        <w:t>», а также членов их семей.</w:t>
      </w:r>
    </w:p>
    <w:p w:rsidR="007F5471" w:rsidRPr="00A45A42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</w:t>
      </w:r>
      <w:r w:rsidRPr="00A45A42">
        <w:rPr>
          <w:rFonts w:ascii="Times New Roman" w:hAnsi="Times New Roman"/>
          <w:b/>
          <w:sz w:val="24"/>
          <w:szCs w:val="24"/>
        </w:rPr>
        <w:t>4) По направлению «Установление обратной связи с получателями муниципальных услуг, гражданами» приняты следующие меры: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4.1. Взаимодействие с гражданами, организациями осуществляется лично;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2018</w:t>
      </w:r>
      <w:r w:rsidRPr="0044423B">
        <w:rPr>
          <w:rFonts w:ascii="Times New Roman" w:hAnsi="Times New Roman"/>
          <w:sz w:val="24"/>
          <w:szCs w:val="24"/>
        </w:rPr>
        <w:t xml:space="preserve"> год в средствах массовой информации не было публикаций, уличающих муниципальных служащих, руководителей органов местного самоуправления в коррупции.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     В административном здании, где расположены органы местного самоуправления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>», размещены такие муниципальные правовые акты, как: инструкция для сотрудников и посетителей органов местного самоуправления муниципальног</w:t>
      </w:r>
      <w:r>
        <w:rPr>
          <w:rFonts w:ascii="Times New Roman" w:hAnsi="Times New Roman"/>
          <w:sz w:val="24"/>
          <w:szCs w:val="24"/>
        </w:rPr>
        <w:t>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>» о поведении в ситуациях, представл</w:t>
      </w:r>
      <w:r>
        <w:rPr>
          <w:rFonts w:ascii="Times New Roman" w:hAnsi="Times New Roman"/>
          <w:sz w:val="24"/>
          <w:szCs w:val="24"/>
        </w:rPr>
        <w:t>яющих коррупционную опасность, К</w:t>
      </w:r>
      <w:r w:rsidRPr="0044423B">
        <w:rPr>
          <w:rFonts w:ascii="Times New Roman" w:hAnsi="Times New Roman"/>
          <w:sz w:val="24"/>
          <w:szCs w:val="24"/>
        </w:rPr>
        <w:t>одекс этики и служебного поведения, состав комиссии по соблюдению служебного поведения и урегулированию конфликта интересов.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 xml:space="preserve">     Информация о фактах коррупции, совершенных муниципальными служащими </w:t>
      </w:r>
      <w:r>
        <w:rPr>
          <w:rFonts w:ascii="Times New Roman" w:hAnsi="Times New Roman"/>
          <w:sz w:val="24"/>
          <w:szCs w:val="24"/>
        </w:rPr>
        <w:t>от граждан и организаций за 2018</w:t>
      </w:r>
      <w:r w:rsidRPr="0044423B">
        <w:rPr>
          <w:rFonts w:ascii="Times New Roman" w:hAnsi="Times New Roman"/>
          <w:sz w:val="24"/>
          <w:szCs w:val="24"/>
        </w:rPr>
        <w:t xml:space="preserve"> год не поступала. Доступность информации предоставляет возможность организациям, общественным объединениям, гражданам не только формировать мнение о деятельности органов местного самоуправления, но и участвовать в осуществлении </w:t>
      </w:r>
      <w:proofErr w:type="gramStart"/>
      <w:r w:rsidRPr="0044423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4423B">
        <w:rPr>
          <w:rFonts w:ascii="Times New Roman" w:hAnsi="Times New Roman"/>
          <w:sz w:val="24"/>
          <w:szCs w:val="24"/>
        </w:rPr>
        <w:t xml:space="preserve"> деятельностью органов местного самоуправления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>» посредством принятия мер реагирования.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2018</w:t>
      </w:r>
      <w:r w:rsidRPr="0044423B">
        <w:rPr>
          <w:rFonts w:ascii="Times New Roman" w:hAnsi="Times New Roman"/>
          <w:sz w:val="24"/>
          <w:szCs w:val="24"/>
        </w:rPr>
        <w:t xml:space="preserve"> г. разработаны и приняты следующие муниципальные правовые акты:</w:t>
      </w:r>
    </w:p>
    <w:p w:rsidR="007F5471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A45A42">
        <w:rPr>
          <w:rFonts w:ascii="Times New Roman" w:hAnsi="Times New Roman"/>
          <w:sz w:val="24"/>
          <w:szCs w:val="24"/>
        </w:rPr>
        <w:lastRenderedPageBreak/>
        <w:t>- Постановление  Администрации муниципального образ</w:t>
      </w:r>
      <w:r>
        <w:rPr>
          <w:rFonts w:ascii="Times New Roman" w:hAnsi="Times New Roman"/>
          <w:sz w:val="24"/>
          <w:szCs w:val="24"/>
        </w:rPr>
        <w:t>ования «Верхнебогатырское» от 10.01.2018 года  № 1</w:t>
      </w:r>
      <w:r w:rsidRPr="00A45A42">
        <w:rPr>
          <w:rFonts w:ascii="Times New Roman" w:hAnsi="Times New Roman"/>
          <w:sz w:val="24"/>
          <w:szCs w:val="24"/>
        </w:rPr>
        <w:t xml:space="preserve"> «Об утверждении плана мероприятий по противодействию коррупции в органах местного самоуправления муниципального образования «Верхнебогатырское» на 201</w:t>
      </w:r>
      <w:r>
        <w:rPr>
          <w:rFonts w:ascii="Times New Roman" w:hAnsi="Times New Roman"/>
          <w:sz w:val="24"/>
          <w:szCs w:val="24"/>
        </w:rPr>
        <w:t>8</w:t>
      </w:r>
      <w:r w:rsidRPr="00A45A42">
        <w:rPr>
          <w:rFonts w:ascii="Times New Roman" w:hAnsi="Times New Roman"/>
          <w:sz w:val="24"/>
          <w:szCs w:val="24"/>
        </w:rPr>
        <w:t xml:space="preserve"> год.</w:t>
      </w:r>
    </w:p>
    <w:p w:rsidR="007F5471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DF7601">
        <w:rPr>
          <w:rFonts w:ascii="Times New Roman" w:hAnsi="Times New Roman"/>
          <w:sz w:val="24"/>
          <w:szCs w:val="24"/>
        </w:rPr>
        <w:t>- Распоряжение Администра</w:t>
      </w:r>
      <w:r>
        <w:rPr>
          <w:rFonts w:ascii="Times New Roman" w:hAnsi="Times New Roman"/>
          <w:sz w:val="24"/>
          <w:szCs w:val="24"/>
        </w:rPr>
        <w:t>ции МО "Верхнебогатырское" от 27.02.2018 года № 11</w:t>
      </w:r>
      <w:r w:rsidRPr="00DF76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F7601">
        <w:rPr>
          <w:rFonts w:ascii="Times New Roman" w:hAnsi="Times New Roman"/>
          <w:sz w:val="24"/>
          <w:szCs w:val="24"/>
        </w:rPr>
        <w:t>-од «О проверке сведений о доходах,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«Верхнебогатырское</w:t>
      </w:r>
      <w:r>
        <w:rPr>
          <w:rFonts w:ascii="Times New Roman" w:hAnsi="Times New Roman"/>
          <w:sz w:val="24"/>
          <w:szCs w:val="24"/>
        </w:rPr>
        <w:t>».</w:t>
      </w:r>
    </w:p>
    <w:p w:rsidR="007F5471" w:rsidRPr="00555B8D" w:rsidRDefault="007F5471" w:rsidP="007F5471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555B8D">
        <w:rPr>
          <w:rFonts w:ascii="Times New Roman" w:hAnsi="Times New Roman"/>
          <w:sz w:val="24"/>
          <w:szCs w:val="24"/>
        </w:rPr>
        <w:t xml:space="preserve">-  Распоряжение Администрации МО «Верхнебогатырское» от </w:t>
      </w:r>
      <w:r>
        <w:rPr>
          <w:rFonts w:ascii="Times New Roman" w:hAnsi="Times New Roman"/>
          <w:sz w:val="24"/>
          <w:szCs w:val="24"/>
          <w:lang w:eastAsia="ru-RU"/>
        </w:rPr>
        <w:t>02.08.2018</w:t>
      </w:r>
      <w:r w:rsidRPr="00555B8D">
        <w:rPr>
          <w:rFonts w:ascii="Times New Roman" w:hAnsi="Times New Roman"/>
          <w:sz w:val="24"/>
          <w:szCs w:val="24"/>
          <w:lang w:eastAsia="ru-RU"/>
        </w:rPr>
        <w:t xml:space="preserve"> года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№ 24.1</w:t>
      </w:r>
      <w:proofErr w:type="gramStart"/>
      <w:r w:rsidRPr="00555B8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0"/>
          <w:lang w:eastAsia="ru-RU"/>
        </w:rPr>
        <w:t>О</w:t>
      </w:r>
      <w:proofErr w:type="gramEnd"/>
      <w:r>
        <w:rPr>
          <w:rFonts w:ascii="Times New Roman" w:hAnsi="Times New Roman"/>
          <w:bCs/>
          <w:sz w:val="24"/>
          <w:szCs w:val="20"/>
          <w:lang w:eastAsia="ru-RU"/>
        </w:rPr>
        <w:t xml:space="preserve"> </w:t>
      </w:r>
      <w:r w:rsidRPr="00555B8D">
        <w:rPr>
          <w:rFonts w:ascii="Times New Roman" w:hAnsi="Times New Roman"/>
          <w:bCs/>
          <w:sz w:val="24"/>
          <w:szCs w:val="20"/>
          <w:lang w:eastAsia="ru-RU"/>
        </w:rPr>
        <w:t xml:space="preserve"> комиссии Администрации муниципального образования «Верхнебогатырское» по соблюдению требований к служебному поведению муниципальных  служащих и урегулированию конфликта интересов</w:t>
      </w:r>
      <w:r>
        <w:rPr>
          <w:rFonts w:ascii="Times New Roman" w:hAnsi="Times New Roman"/>
          <w:bCs/>
          <w:sz w:val="24"/>
          <w:szCs w:val="20"/>
          <w:lang w:eastAsia="ru-RU"/>
        </w:rPr>
        <w:t>.</w:t>
      </w:r>
      <w:r w:rsidRPr="00555B8D">
        <w:rPr>
          <w:rFonts w:ascii="Times New Roman" w:hAnsi="Times New Roman"/>
          <w:bCs/>
          <w:sz w:val="24"/>
          <w:szCs w:val="20"/>
          <w:lang w:eastAsia="ru-RU"/>
        </w:rPr>
        <w:t xml:space="preserve"> </w:t>
      </w:r>
    </w:p>
    <w:p w:rsidR="007F5471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Данные акты размещены на официальном портале МО «Глазовский район». Информация о выявлении недостоверных или неполных сведений о доходах, об имуществе и обязательствах имущественного характера, представленных муниципальными служащими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непосредственному начальнику о возникшем конфликте интересов или о возможности его возникновения, как только ему станет об этом известно, не поступали.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2018</w:t>
      </w:r>
      <w:r w:rsidRPr="0044423B">
        <w:rPr>
          <w:rFonts w:ascii="Times New Roman" w:hAnsi="Times New Roman"/>
          <w:sz w:val="24"/>
          <w:szCs w:val="24"/>
        </w:rPr>
        <w:t xml:space="preserve"> году не было решений Глазовского районного суда по искам, заявлениям граждан, юридических лиц к органам местного самоуправления муници</w:t>
      </w:r>
      <w:r>
        <w:rPr>
          <w:rFonts w:ascii="Times New Roman" w:hAnsi="Times New Roman"/>
          <w:sz w:val="24"/>
          <w:szCs w:val="24"/>
        </w:rPr>
        <w:t>пального образования «Верхнебогатырское</w:t>
      </w:r>
      <w:r w:rsidRPr="0044423B">
        <w:rPr>
          <w:rFonts w:ascii="Times New Roman" w:hAnsi="Times New Roman"/>
          <w:sz w:val="24"/>
          <w:szCs w:val="24"/>
        </w:rPr>
        <w:t>» о признании недействительными ненормативных (нормативных) правовых актов, незаконными решений и действий (бездействия) указанных органов, организаций и их должностных лиц.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</w:t>
      </w:r>
    </w:p>
    <w:p w:rsidR="007F5471" w:rsidRDefault="007F5471" w:rsidP="007F5471">
      <w:pPr>
        <w:rPr>
          <w:rFonts w:ascii="Times New Roman" w:hAnsi="Times New Roman"/>
          <w:sz w:val="24"/>
          <w:szCs w:val="24"/>
        </w:rPr>
      </w:pPr>
    </w:p>
    <w:p w:rsidR="007F5471" w:rsidRPr="006D5F0A" w:rsidRDefault="007F5471" w:rsidP="007F5471">
      <w:pPr>
        <w:rPr>
          <w:rFonts w:ascii="Times New Roman" w:hAnsi="Times New Roman"/>
          <w:sz w:val="24"/>
          <w:szCs w:val="24"/>
        </w:rPr>
      </w:pPr>
    </w:p>
    <w:p w:rsidR="007F5471" w:rsidRDefault="007F5471" w:rsidP="007F5471"/>
    <w:p w:rsidR="007F5471" w:rsidRDefault="007F5471">
      <w:pPr>
        <w:rPr>
          <w:rFonts w:ascii="Times New Roman" w:hAnsi="Times New Roman"/>
          <w:sz w:val="24"/>
          <w:szCs w:val="24"/>
        </w:rPr>
      </w:pPr>
    </w:p>
    <w:sectPr w:rsidR="007F5471" w:rsidSect="0091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0D43"/>
    <w:multiLevelType w:val="hybridMultilevel"/>
    <w:tmpl w:val="F1C2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C1D6E"/>
    <w:multiLevelType w:val="hybridMultilevel"/>
    <w:tmpl w:val="6D3C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26B"/>
    <w:rsid w:val="00027E3B"/>
    <w:rsid w:val="00040E8A"/>
    <w:rsid w:val="00172EE6"/>
    <w:rsid w:val="001A137E"/>
    <w:rsid w:val="001D6F4C"/>
    <w:rsid w:val="001D7A10"/>
    <w:rsid w:val="00245FFE"/>
    <w:rsid w:val="002E0B7E"/>
    <w:rsid w:val="00324787"/>
    <w:rsid w:val="0044423B"/>
    <w:rsid w:val="00452C46"/>
    <w:rsid w:val="00497A97"/>
    <w:rsid w:val="004E6C0A"/>
    <w:rsid w:val="004F5E04"/>
    <w:rsid w:val="0051399D"/>
    <w:rsid w:val="0052408E"/>
    <w:rsid w:val="00555B8D"/>
    <w:rsid w:val="005E65FF"/>
    <w:rsid w:val="00611016"/>
    <w:rsid w:val="006B70BD"/>
    <w:rsid w:val="006D5F0A"/>
    <w:rsid w:val="007F5471"/>
    <w:rsid w:val="008A4A0B"/>
    <w:rsid w:val="0091246D"/>
    <w:rsid w:val="0091255F"/>
    <w:rsid w:val="00917567"/>
    <w:rsid w:val="00937151"/>
    <w:rsid w:val="00964FB5"/>
    <w:rsid w:val="00A45A42"/>
    <w:rsid w:val="00A4755A"/>
    <w:rsid w:val="00A77702"/>
    <w:rsid w:val="00C439CD"/>
    <w:rsid w:val="00C72194"/>
    <w:rsid w:val="00C94211"/>
    <w:rsid w:val="00DF7601"/>
    <w:rsid w:val="00E0261D"/>
    <w:rsid w:val="00E05040"/>
    <w:rsid w:val="00E11A83"/>
    <w:rsid w:val="00E33259"/>
    <w:rsid w:val="00E47F52"/>
    <w:rsid w:val="00F8626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439C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39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6D5F0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uiPriority w:val="99"/>
    <w:rsid w:val="006D5F0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1">
    <w:name w:val="s_1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msonormalcxsplast">
    <w:name w:val="msonormalcxsplast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4">
    <w:name w:val="Hyperlink"/>
    <w:uiPriority w:val="99"/>
    <w:rsid w:val="006D5F0A"/>
    <w:rPr>
      <w:rFonts w:cs="Times New Roman"/>
      <w:color w:val="0000FF"/>
      <w:u w:val="single"/>
    </w:rPr>
  </w:style>
  <w:style w:type="paragraph" w:customStyle="1" w:styleId="a5">
    <w:name w:val="Стиль"/>
    <w:uiPriority w:val="99"/>
    <w:rsid w:val="005139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uiPriority w:val="99"/>
    <w:rsid w:val="0051399D"/>
    <w:rPr>
      <w:sz w:val="22"/>
      <w:szCs w:val="22"/>
    </w:rPr>
  </w:style>
  <w:style w:type="paragraph" w:customStyle="1" w:styleId="12">
    <w:name w:val="Абзац списка1"/>
    <w:basedOn w:val="a"/>
    <w:uiPriority w:val="99"/>
    <w:rsid w:val="0051399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5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2018-05-30T04:38:00Z</dcterms:created>
  <dcterms:modified xsi:type="dcterms:W3CDTF">2019-07-09T11:50:00Z</dcterms:modified>
</cp:coreProperties>
</file>