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1C" w:rsidRPr="00AD3E6B" w:rsidRDefault="009B561C" w:rsidP="009B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3E6B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«ШТАНИГУРТСКОЕ»</w:t>
      </w:r>
    </w:p>
    <w:p w:rsidR="009B561C" w:rsidRPr="00AD3E6B" w:rsidRDefault="009B561C" w:rsidP="009B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3E6B">
        <w:rPr>
          <w:rFonts w:ascii="Times New Roman" w:eastAsia="Times New Roman" w:hAnsi="Times New Roman" w:cs="Times New Roman"/>
          <w:b/>
          <w:lang w:eastAsia="ru-RU"/>
        </w:rPr>
        <w:t>«ШТАНИГУРТ» МУНИЦИПАЛ КЫЛДЫТЭТЛЭН АДМИНИСТРАЦИЕЗ</w:t>
      </w:r>
    </w:p>
    <w:p w:rsidR="009B561C" w:rsidRPr="00AD3E6B" w:rsidRDefault="009B561C" w:rsidP="009B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61C" w:rsidRPr="00AD3E6B" w:rsidRDefault="009B561C" w:rsidP="009B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61C" w:rsidRPr="00AD3E6B" w:rsidRDefault="009B561C" w:rsidP="009B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B561C" w:rsidRPr="00AD3E6B" w:rsidRDefault="009B561C" w:rsidP="009B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61C" w:rsidRPr="00AD3E6B" w:rsidRDefault="009B561C" w:rsidP="009B561C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9B561C" w:rsidRPr="00AD3E6B" w:rsidRDefault="009B561C" w:rsidP="009B56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</w:t>
      </w: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января</w:t>
      </w:r>
      <w:r w:rsidRPr="00AD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4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bookmarkStart w:id="0" w:name="_GoBack"/>
      <w:bookmarkEnd w:id="0"/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97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9B561C" w:rsidRPr="00AD3E6B" w:rsidRDefault="009B561C" w:rsidP="009B561C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9B561C" w:rsidRPr="00AD3E6B" w:rsidRDefault="009B561C" w:rsidP="009B56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B561C" w:rsidRPr="00AD3E6B" w:rsidRDefault="009B561C" w:rsidP="009B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удалении из </w:t>
      </w:r>
      <w:proofErr w:type="gramStart"/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</w:t>
      </w:r>
      <w:proofErr w:type="gramEnd"/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адресного </w:t>
      </w:r>
    </w:p>
    <w:p w:rsidR="009B561C" w:rsidRPr="00AD3E6B" w:rsidRDefault="009B561C" w:rsidP="009B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реестра ФИАС сведений об адресах</w:t>
      </w:r>
    </w:p>
    <w:p w:rsidR="009B561C" w:rsidRPr="00AD3E6B" w:rsidRDefault="009B561C" w:rsidP="009B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561C" w:rsidRPr="00AD3E6B" w:rsidRDefault="009B561C" w:rsidP="009B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61C" w:rsidRPr="00AD3E6B" w:rsidRDefault="009B561C" w:rsidP="009B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года № 131–ФЗ «Об общих принципах  организации местного самоуправления Российской Федерации», Федеральным законом от 18.12.2013 года № 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</w:t>
      </w:r>
      <w:proofErr w:type="gramEnd"/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«Штанигуртское», руководствуясь Уставом муниципального образования «Штанигуртское», </w:t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9B561C" w:rsidRPr="00AD3E6B" w:rsidRDefault="009B561C" w:rsidP="009B56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61C" w:rsidRPr="00AD3E6B" w:rsidRDefault="009B561C" w:rsidP="009B5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инвентаризации удалить из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адресного реестра ФИАС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объекта адресации, в связи с их</w:t>
      </w: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отсутствием:</w:t>
      </w:r>
    </w:p>
    <w:p w:rsidR="00797267" w:rsidRDefault="00797267" w:rsidP="009B56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561C"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Удмуртская Республика, Глазовский муниципальный район, сельское поселение Шта</w:t>
      </w:r>
      <w:r w:rsidR="009B5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нигуртское,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территория СНТ Дружба, улица Вторая, земельный участок 26</w:t>
      </w:r>
    </w:p>
    <w:p w:rsidR="009B561C" w:rsidRDefault="00797267" w:rsidP="009B5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561C"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объекта адресации в ГАР</w:t>
      </w:r>
      <w:r w:rsidRPr="00797267">
        <w:rPr>
          <w:rFonts w:ascii="Arial" w:hAnsi="Arial" w:cs="Arial"/>
          <w:color w:val="000000"/>
          <w:sz w:val="21"/>
          <w:szCs w:val="21"/>
        </w:rPr>
        <w:t xml:space="preserve">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0716f031-1853-4c32-9dc6-7a5796f56fec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7267" w:rsidRDefault="00797267" w:rsidP="00797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97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Удмуртская Республика, Глазовский муниципальный район, сельское поселение Шта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нигуртское,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территория СНТ Дружба, улица Вторая, земельный участок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</w:p>
    <w:p w:rsidR="00797267" w:rsidRDefault="00797267" w:rsidP="00797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объекта адресации в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b125d390-8f5b-4c2b-b2af-87d74c482e9b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7267" w:rsidRDefault="00797267" w:rsidP="00797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Удмуртская Республика, Глазовский муниципальный район, сельское поселение Шта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нигуртское,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ритория СНТ Дружба, улица Пятая, земельный участок 14 </w:t>
      </w:r>
    </w:p>
    <w:p w:rsidR="00797267" w:rsidRDefault="00797267" w:rsidP="00797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объекта адресации в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f1759b8f-c5ea-48f6-bd88-baffdf533aa1;</w:t>
      </w:r>
    </w:p>
    <w:p w:rsidR="00797267" w:rsidRDefault="00797267" w:rsidP="00797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Удмуртская Республика, Глазовский муниципальный район, сельское поселение Шта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нигуртское,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ритория СНТ Дружба, улица Пятая, земельный участок 15 </w:t>
      </w:r>
    </w:p>
    <w:p w:rsidR="00797267" w:rsidRDefault="00797267" w:rsidP="00797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E6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объекта адресации в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267">
        <w:rPr>
          <w:rFonts w:ascii="Times New Roman" w:hAnsi="Times New Roman" w:cs="Times New Roman"/>
          <w:color w:val="000000"/>
          <w:sz w:val="24"/>
          <w:szCs w:val="24"/>
        </w:rPr>
        <w:t>7f891bb6-57e3-465f-9249-c00efcb28f06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561C" w:rsidRDefault="009B561C" w:rsidP="009B5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61C" w:rsidRPr="00AD3E6B" w:rsidRDefault="009B561C" w:rsidP="009B5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61C" w:rsidRPr="00AD3E6B" w:rsidRDefault="009B561C" w:rsidP="009B5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9B561C" w:rsidRPr="00AD3E6B" w:rsidRDefault="009B561C" w:rsidP="009B5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«Штанигуртское»</w:t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D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Н.Н. Семенова</w:t>
      </w:r>
    </w:p>
    <w:p w:rsidR="009B561C" w:rsidRDefault="009B561C" w:rsidP="009B561C"/>
    <w:p w:rsidR="00D827D2" w:rsidRDefault="00D827D2"/>
    <w:sectPr w:rsidR="00D827D2" w:rsidSect="002E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27"/>
    <w:rsid w:val="000D4575"/>
    <w:rsid w:val="00690B27"/>
    <w:rsid w:val="00797267"/>
    <w:rsid w:val="009B561C"/>
    <w:rsid w:val="00D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2021-01-21T07:22:00Z</cp:lastPrinted>
  <dcterms:created xsi:type="dcterms:W3CDTF">2021-01-21T07:10:00Z</dcterms:created>
  <dcterms:modified xsi:type="dcterms:W3CDTF">2021-01-21T07:24:00Z</dcterms:modified>
</cp:coreProperties>
</file>