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730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9922"/>
        <w:gridCol w:w="709"/>
        <w:gridCol w:w="3130"/>
      </w:tblGrid>
      <w:tr w:rsidR="009C6CF7" w:rsidRPr="00295A5B" w:rsidTr="00121739">
        <w:tc>
          <w:tcPr>
            <w:tcW w:w="13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CF7" w:rsidRPr="00295A5B" w:rsidRDefault="009C6CF7" w:rsidP="0099348F">
            <w:pPr>
              <w:suppressLineNumbers/>
              <w:snapToGrid w:val="0"/>
              <w:spacing w:line="276" w:lineRule="auto"/>
              <w:jc w:val="right"/>
              <w:rPr>
                <w:rFonts w:ascii="12" w:hAnsi="12"/>
                <w:bCs/>
                <w:sz w:val="20"/>
                <w:szCs w:val="20"/>
              </w:rPr>
            </w:pPr>
            <w:r w:rsidRPr="00295A5B">
              <w:rPr>
                <w:rFonts w:ascii="12" w:hAnsi="12"/>
                <w:bCs/>
                <w:sz w:val="20"/>
                <w:szCs w:val="20"/>
              </w:rPr>
              <w:t xml:space="preserve">                                                                                 Утверждено постановлением</w:t>
            </w:r>
          </w:p>
          <w:p w:rsidR="009C6CF7" w:rsidRPr="00295A5B" w:rsidRDefault="009C6CF7" w:rsidP="0099348F">
            <w:pPr>
              <w:suppressLineNumbers/>
              <w:snapToGrid w:val="0"/>
              <w:spacing w:line="276" w:lineRule="auto"/>
              <w:jc w:val="right"/>
              <w:rPr>
                <w:rFonts w:ascii="12" w:hAnsi="12"/>
                <w:bCs/>
                <w:sz w:val="20"/>
                <w:szCs w:val="20"/>
              </w:rPr>
            </w:pPr>
            <w:r w:rsidRPr="00295A5B">
              <w:rPr>
                <w:rFonts w:ascii="12" w:hAnsi="12"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rFonts w:ascii="12" w:hAnsi="12"/>
                <w:bCs/>
                <w:sz w:val="20"/>
                <w:szCs w:val="20"/>
              </w:rPr>
              <w:t xml:space="preserve">    Администрации МО «Верхнебогатырское</w:t>
            </w:r>
            <w:r w:rsidRPr="00295A5B">
              <w:rPr>
                <w:rFonts w:ascii="12" w:hAnsi="12"/>
                <w:bCs/>
                <w:sz w:val="20"/>
                <w:szCs w:val="20"/>
              </w:rPr>
              <w:t xml:space="preserve">» </w:t>
            </w:r>
          </w:p>
          <w:p w:rsidR="009C6CF7" w:rsidRPr="00295A5B" w:rsidRDefault="009C6CF7" w:rsidP="0099348F">
            <w:pPr>
              <w:suppressLineNumbers/>
              <w:snapToGrid w:val="0"/>
              <w:spacing w:line="276" w:lineRule="auto"/>
              <w:jc w:val="right"/>
              <w:rPr>
                <w:rFonts w:ascii="12" w:hAnsi="12"/>
                <w:bCs/>
                <w:sz w:val="20"/>
                <w:szCs w:val="20"/>
              </w:rPr>
            </w:pPr>
            <w:r>
              <w:rPr>
                <w:rFonts w:ascii="12" w:hAnsi="12" w:hint="eastAsia"/>
                <w:bCs/>
                <w:sz w:val="20"/>
                <w:szCs w:val="20"/>
              </w:rPr>
              <w:t>О</w:t>
            </w:r>
            <w:r>
              <w:rPr>
                <w:rFonts w:ascii="12" w:hAnsi="12"/>
                <w:bCs/>
                <w:sz w:val="20"/>
                <w:szCs w:val="20"/>
              </w:rPr>
              <w:t>т 19.10.2020 № 47</w:t>
            </w:r>
            <w:r w:rsidRPr="00295A5B">
              <w:rPr>
                <w:rFonts w:ascii="12" w:hAnsi="12"/>
                <w:bCs/>
                <w:sz w:val="20"/>
                <w:szCs w:val="20"/>
              </w:rPr>
              <w:t xml:space="preserve"> </w:t>
            </w:r>
          </w:p>
          <w:p w:rsidR="009C6CF7" w:rsidRPr="00295A5B" w:rsidRDefault="009C6CF7" w:rsidP="0099348F">
            <w:pPr>
              <w:suppressLineNumbers/>
              <w:snapToGrid w:val="0"/>
              <w:spacing w:line="276" w:lineRule="auto"/>
              <w:jc w:val="right"/>
              <w:rPr>
                <w:rFonts w:ascii="12" w:hAnsi="12"/>
                <w:bCs/>
                <w:sz w:val="20"/>
                <w:szCs w:val="20"/>
              </w:rPr>
            </w:pPr>
          </w:p>
          <w:p w:rsidR="009C6CF7" w:rsidRPr="00295A5B" w:rsidRDefault="009C6CF7" w:rsidP="0099348F">
            <w:pPr>
              <w:suppressLineNumbers/>
              <w:snapToGrid w:val="0"/>
              <w:jc w:val="center"/>
              <w:rPr>
                <w:rFonts w:ascii="12" w:hAnsi="12"/>
                <w:bCs/>
                <w:sz w:val="20"/>
                <w:szCs w:val="20"/>
              </w:rPr>
            </w:pPr>
            <w:r w:rsidRPr="00295A5B">
              <w:rPr>
                <w:rFonts w:ascii="12" w:hAnsi="12"/>
                <w:bCs/>
                <w:sz w:val="20"/>
                <w:szCs w:val="20"/>
              </w:rPr>
              <w:t xml:space="preserve">                        1. ИЗВЕЩЕНИЕ</w:t>
            </w:r>
          </w:p>
          <w:p w:rsidR="009C6CF7" w:rsidRPr="00295A5B" w:rsidRDefault="009C6CF7" w:rsidP="0099348F">
            <w:pPr>
              <w:suppressLineNumbers/>
              <w:jc w:val="center"/>
              <w:rPr>
                <w:rFonts w:ascii="12" w:hAnsi="12"/>
                <w:bCs/>
                <w:sz w:val="20"/>
                <w:szCs w:val="20"/>
              </w:rPr>
            </w:pPr>
            <w:r w:rsidRPr="00295A5B">
              <w:rPr>
                <w:rFonts w:ascii="12" w:hAnsi="12"/>
                <w:bCs/>
                <w:sz w:val="20"/>
                <w:szCs w:val="20"/>
              </w:rPr>
              <w:t xml:space="preserve">                                 о проведен</w:t>
            </w:r>
            <w:proofErr w:type="gramStart"/>
            <w:r w:rsidRPr="00295A5B">
              <w:rPr>
                <w:rFonts w:ascii="12" w:hAnsi="12"/>
                <w:bCs/>
                <w:sz w:val="20"/>
                <w:szCs w:val="20"/>
              </w:rPr>
              <w:t>ии ау</w:t>
            </w:r>
            <w:proofErr w:type="gramEnd"/>
            <w:r w:rsidRPr="00295A5B">
              <w:rPr>
                <w:rFonts w:ascii="12" w:hAnsi="12"/>
                <w:bCs/>
                <w:sz w:val="20"/>
                <w:szCs w:val="20"/>
              </w:rPr>
              <w:t>кциона на право заключения договора  аренды земельного участка</w:t>
            </w:r>
          </w:p>
          <w:p w:rsidR="009C6CF7" w:rsidRPr="00295A5B" w:rsidRDefault="009C6CF7" w:rsidP="0099348F">
            <w:pPr>
              <w:suppressLineNumbers/>
              <w:jc w:val="center"/>
              <w:rPr>
                <w:rFonts w:ascii="12" w:hAnsi="12"/>
                <w:bCs/>
                <w:sz w:val="20"/>
                <w:szCs w:val="20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CF7" w:rsidRPr="00295A5B" w:rsidRDefault="009C6CF7" w:rsidP="0099348F">
            <w:pPr>
              <w:suppressLineNumbers/>
              <w:snapToGrid w:val="0"/>
              <w:spacing w:line="276" w:lineRule="auto"/>
              <w:rPr>
                <w:rFonts w:ascii="12" w:hAnsi="12"/>
                <w:bCs/>
                <w:sz w:val="20"/>
                <w:szCs w:val="20"/>
              </w:rPr>
            </w:pPr>
          </w:p>
        </w:tc>
      </w:tr>
      <w:tr w:rsidR="009C6CF7" w:rsidRPr="002028FA" w:rsidTr="00121739">
        <w:trPr>
          <w:gridAfter w:val="1"/>
          <w:wAfter w:w="3130" w:type="dxa"/>
          <w:trHeight w:val="317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1. Форма аукциона и подачи заявок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proofErr w:type="gramStart"/>
            <w:r w:rsidRPr="002028FA">
              <w:rPr>
                <w:rFonts w:ascii="12" w:hAnsi="12"/>
                <w:sz w:val="20"/>
                <w:szCs w:val="20"/>
              </w:rPr>
              <w:t>Открытая</w:t>
            </w:r>
            <w:proofErr w:type="gramEnd"/>
            <w:r w:rsidRPr="002028FA">
              <w:rPr>
                <w:rFonts w:ascii="12" w:hAnsi="12"/>
                <w:sz w:val="20"/>
                <w:szCs w:val="20"/>
              </w:rPr>
              <w:t xml:space="preserve"> по составу участников и подаче заявок  </w:t>
            </w:r>
          </w:p>
        </w:tc>
      </w:tr>
      <w:tr w:rsidR="009C6CF7" w:rsidRPr="00295A5B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2. Наименование организатора аукциона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95A5B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 w:rsidRPr="00295A5B">
              <w:rPr>
                <w:rFonts w:ascii="12" w:hAnsi="12"/>
                <w:sz w:val="20"/>
                <w:szCs w:val="20"/>
              </w:rPr>
              <w:t>Администрация муници</w:t>
            </w:r>
            <w:r>
              <w:rPr>
                <w:rFonts w:ascii="12" w:hAnsi="12"/>
                <w:sz w:val="20"/>
                <w:szCs w:val="20"/>
              </w:rPr>
              <w:t>пального образования «Верхнебогатырское</w:t>
            </w:r>
            <w:r w:rsidRPr="00295A5B">
              <w:rPr>
                <w:rFonts w:ascii="12" w:hAnsi="12"/>
                <w:sz w:val="20"/>
                <w:szCs w:val="20"/>
              </w:rPr>
              <w:t>»</w:t>
            </w:r>
          </w:p>
        </w:tc>
      </w:tr>
      <w:tr w:rsidR="009C6CF7" w:rsidRPr="00472619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3. Наименование органа местного самоуправления, принявшего решение о проведен</w:t>
            </w:r>
            <w:proofErr w:type="gramStart"/>
            <w:r w:rsidRPr="002028FA">
              <w:rPr>
                <w:rFonts w:ascii="12" w:hAnsi="12"/>
                <w:sz w:val="20"/>
                <w:szCs w:val="20"/>
              </w:rPr>
              <w:t>ии ау</w:t>
            </w:r>
            <w:proofErr w:type="gramEnd"/>
            <w:r w:rsidRPr="002028FA">
              <w:rPr>
                <w:rFonts w:ascii="12" w:hAnsi="12"/>
                <w:sz w:val="20"/>
                <w:szCs w:val="20"/>
              </w:rPr>
              <w:t>кциона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472619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 w:rsidRPr="00472619">
              <w:rPr>
                <w:rFonts w:ascii="12" w:hAnsi="12"/>
                <w:sz w:val="20"/>
                <w:szCs w:val="20"/>
              </w:rPr>
              <w:t>Администрация муници</w:t>
            </w:r>
            <w:r>
              <w:rPr>
                <w:rFonts w:ascii="12" w:hAnsi="12"/>
                <w:sz w:val="20"/>
                <w:szCs w:val="20"/>
              </w:rPr>
              <w:t>пального образования «Верхнебогатырское</w:t>
            </w:r>
            <w:r w:rsidRPr="00472619">
              <w:rPr>
                <w:rFonts w:ascii="12" w:hAnsi="12"/>
                <w:sz w:val="20"/>
                <w:szCs w:val="20"/>
              </w:rPr>
              <w:t xml:space="preserve">» </w:t>
            </w:r>
          </w:p>
        </w:tc>
      </w:tr>
      <w:tr w:rsidR="009C6CF7" w:rsidRPr="0095158D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4. Реквизиты указанного решения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95158D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127BF4">
              <w:rPr>
                <w:rFonts w:ascii="12" w:hAnsi="12"/>
                <w:sz w:val="20"/>
                <w:szCs w:val="20"/>
              </w:rPr>
              <w:t xml:space="preserve">Постановление Администрации муниципального образования «Верхнебогатырское» от </w:t>
            </w:r>
            <w:r w:rsidRPr="00127BF4">
              <w:rPr>
                <w:rFonts w:ascii="12" w:hAnsi="12"/>
                <w:bCs/>
                <w:sz w:val="20"/>
                <w:szCs w:val="20"/>
              </w:rPr>
              <w:t>19.10.2020 года  № 47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5. Место, дата, время проведения аукциона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4B0085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 w:rsidRPr="00127BF4">
              <w:rPr>
                <w:rFonts w:ascii="12" w:hAnsi="12"/>
                <w:sz w:val="20"/>
                <w:szCs w:val="20"/>
              </w:rPr>
              <w:t xml:space="preserve">Начало аукциона в 10.00 часов по местному времени </w:t>
            </w:r>
            <w:r w:rsidR="00121739">
              <w:rPr>
                <w:rFonts w:ascii="12" w:hAnsi="12"/>
                <w:b/>
                <w:sz w:val="20"/>
                <w:szCs w:val="20"/>
              </w:rPr>
              <w:t>2</w:t>
            </w:r>
            <w:r w:rsidR="00121739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>
              <w:rPr>
                <w:rFonts w:ascii="12" w:hAnsi="12"/>
                <w:b/>
                <w:sz w:val="20"/>
                <w:szCs w:val="20"/>
              </w:rPr>
              <w:t>.11</w:t>
            </w:r>
            <w:r w:rsidRPr="00127BF4">
              <w:rPr>
                <w:rFonts w:ascii="12" w:hAnsi="12"/>
                <w:b/>
                <w:sz w:val="20"/>
                <w:szCs w:val="20"/>
              </w:rPr>
              <w:t>.2020</w:t>
            </w:r>
            <w:r w:rsidRPr="00127BF4">
              <w:rPr>
                <w:rFonts w:ascii="12" w:hAnsi="12"/>
                <w:sz w:val="20"/>
                <w:szCs w:val="20"/>
              </w:rPr>
              <w:t xml:space="preserve"> г.</w:t>
            </w:r>
            <w:r w:rsidRPr="004B0085">
              <w:rPr>
                <w:rFonts w:ascii="12" w:hAnsi="12"/>
                <w:sz w:val="20"/>
                <w:szCs w:val="20"/>
              </w:rPr>
              <w:t xml:space="preserve"> </w:t>
            </w:r>
          </w:p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 w:rsidRPr="004B0085">
              <w:rPr>
                <w:rFonts w:ascii="12" w:hAnsi="12"/>
                <w:sz w:val="20"/>
                <w:szCs w:val="20"/>
              </w:rPr>
              <w:t>Помещение Администрации муници</w:t>
            </w:r>
            <w:r>
              <w:rPr>
                <w:rFonts w:ascii="12" w:hAnsi="12"/>
                <w:sz w:val="20"/>
                <w:szCs w:val="20"/>
              </w:rPr>
              <w:t>пального образования «Верхнебогатырское</w:t>
            </w:r>
            <w:r w:rsidRPr="004B0085">
              <w:rPr>
                <w:rFonts w:ascii="12" w:hAnsi="12"/>
                <w:sz w:val="20"/>
                <w:szCs w:val="20"/>
              </w:rPr>
              <w:t>» по адресу:</w:t>
            </w:r>
            <w:r w:rsidRPr="002028FA">
              <w:rPr>
                <w:rFonts w:ascii="12" w:hAnsi="12"/>
                <w:sz w:val="20"/>
                <w:szCs w:val="20"/>
              </w:rPr>
              <w:t xml:space="preserve"> УР, </w:t>
            </w:r>
            <w:r>
              <w:rPr>
                <w:rFonts w:ascii="12" w:hAnsi="12"/>
                <w:sz w:val="20"/>
                <w:szCs w:val="20"/>
              </w:rPr>
              <w:t>Глазовский район</w:t>
            </w:r>
            <w:r w:rsidRPr="002028FA">
              <w:rPr>
                <w:rFonts w:ascii="12" w:hAnsi="12"/>
                <w:sz w:val="20"/>
                <w:szCs w:val="20"/>
              </w:rPr>
              <w:t>,</w:t>
            </w:r>
            <w:r>
              <w:rPr>
                <w:rFonts w:ascii="12" w:hAnsi="12"/>
                <w:sz w:val="20"/>
                <w:szCs w:val="20"/>
              </w:rPr>
              <w:t xml:space="preserve"> д. Верхняя Слудка</w:t>
            </w:r>
            <w:r w:rsidRPr="002028FA">
              <w:rPr>
                <w:rFonts w:ascii="12" w:hAnsi="12"/>
                <w:sz w:val="20"/>
                <w:szCs w:val="20"/>
              </w:rPr>
              <w:t xml:space="preserve"> ул. </w:t>
            </w:r>
            <w:r>
              <w:rPr>
                <w:rFonts w:ascii="12" w:hAnsi="12"/>
                <w:sz w:val="20"/>
                <w:szCs w:val="20"/>
              </w:rPr>
              <w:t>Садовая</w:t>
            </w:r>
            <w:r w:rsidRPr="002028FA">
              <w:rPr>
                <w:rFonts w:ascii="12" w:hAnsi="12"/>
                <w:sz w:val="20"/>
                <w:szCs w:val="20"/>
              </w:rPr>
              <w:t xml:space="preserve">, </w:t>
            </w:r>
            <w:r>
              <w:rPr>
                <w:rFonts w:ascii="12" w:hAnsi="12"/>
                <w:sz w:val="20"/>
                <w:szCs w:val="20"/>
              </w:rPr>
              <w:t>д. 7</w:t>
            </w:r>
          </w:p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color w:val="000000"/>
                <w:sz w:val="20"/>
                <w:szCs w:val="20"/>
              </w:rPr>
            </w:pPr>
            <w:r w:rsidRPr="00127BF4">
              <w:rPr>
                <w:rFonts w:ascii="12" w:hAnsi="12"/>
                <w:sz w:val="20"/>
                <w:szCs w:val="20"/>
              </w:rPr>
              <w:t>Регистрация участников аукциона 09.30-09.55 час.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6. Порядок проведения аукциона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Приложение №1 к настоящему Извещению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7. Предмет аукциона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аренда земельного участка</w:t>
            </w:r>
          </w:p>
        </w:tc>
      </w:tr>
      <w:tr w:rsidR="009C6CF7" w:rsidRPr="002028FA" w:rsidTr="00121739">
        <w:trPr>
          <w:gridAfter w:val="1"/>
          <w:wAfter w:w="3130" w:type="dxa"/>
          <w:trHeight w:val="178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Лот №1</w:t>
            </w:r>
          </w:p>
        </w:tc>
      </w:tr>
      <w:tr w:rsidR="009C6CF7" w:rsidRPr="002028FA" w:rsidTr="00121739">
        <w:trPr>
          <w:gridAfter w:val="1"/>
          <w:wAfter w:w="3130" w:type="dxa"/>
          <w:trHeight w:val="456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8. Сведения о земельном участке:</w:t>
            </w:r>
          </w:p>
          <w:p w:rsidR="009C6CF7" w:rsidRPr="002028FA" w:rsidRDefault="009C6CF7" w:rsidP="0099348F">
            <w:pPr>
              <w:suppressLineNumbers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Местоположение: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 xml:space="preserve">Удмуртская Республика, </w:t>
            </w:r>
            <w:r>
              <w:rPr>
                <w:rFonts w:ascii="12" w:hAnsi="12"/>
                <w:sz w:val="20"/>
                <w:szCs w:val="20"/>
              </w:rPr>
              <w:t>Глазовский район, МО «Верхнебогатырское</w:t>
            </w:r>
            <w:r w:rsidRPr="002028FA">
              <w:rPr>
                <w:rFonts w:ascii="12" w:hAnsi="12"/>
                <w:sz w:val="20"/>
                <w:szCs w:val="20"/>
              </w:rPr>
              <w:t>»</w:t>
            </w:r>
          </w:p>
        </w:tc>
      </w:tr>
      <w:tr w:rsidR="009C6CF7" w:rsidRPr="002028FA" w:rsidTr="00121739">
        <w:trPr>
          <w:gridAfter w:val="1"/>
          <w:wAfter w:w="3130" w:type="dxa"/>
          <w:trHeight w:val="225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площадь (</w:t>
            </w:r>
            <w:proofErr w:type="spellStart"/>
            <w:r w:rsidRPr="002028FA">
              <w:rPr>
                <w:rFonts w:ascii="12" w:hAnsi="12"/>
                <w:sz w:val="20"/>
                <w:szCs w:val="20"/>
              </w:rPr>
              <w:t>кв.м</w:t>
            </w:r>
            <w:proofErr w:type="spellEnd"/>
            <w:r w:rsidRPr="002028FA">
              <w:rPr>
                <w:rFonts w:ascii="12" w:hAnsi="12"/>
                <w:sz w:val="20"/>
                <w:szCs w:val="20"/>
              </w:rPr>
              <w:t>.)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>
              <w:rPr>
                <w:rFonts w:ascii="12" w:hAnsi="12"/>
                <w:sz w:val="20"/>
                <w:szCs w:val="20"/>
              </w:rPr>
              <w:t>814000</w:t>
            </w:r>
          </w:p>
        </w:tc>
      </w:tr>
      <w:tr w:rsidR="009C6CF7" w:rsidRPr="005437A7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права на земельный участок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5437A7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 w:rsidRPr="00294300">
              <w:rPr>
                <w:rFonts w:ascii="12" w:hAnsi="12"/>
                <w:color w:val="FF0000"/>
                <w:sz w:val="20"/>
                <w:szCs w:val="20"/>
              </w:rPr>
              <w:t xml:space="preserve"> </w:t>
            </w:r>
            <w:r w:rsidRPr="005437A7">
              <w:rPr>
                <w:rFonts w:ascii="12" w:hAnsi="12"/>
                <w:sz w:val="20"/>
                <w:szCs w:val="20"/>
              </w:rPr>
              <w:t>муниципальная собственность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обременения, ограничения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отсутствуют</w:t>
            </w:r>
          </w:p>
        </w:tc>
      </w:tr>
      <w:tr w:rsidR="009C6CF7" w:rsidRPr="002028FA" w:rsidTr="00121739">
        <w:trPr>
          <w:gridAfter w:val="1"/>
          <w:wAfter w:w="3130" w:type="dxa"/>
          <w:trHeight w:val="252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кадастровый номер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>
              <w:rPr>
                <w:rFonts w:ascii="12" w:hAnsi="12"/>
                <w:sz w:val="20"/>
                <w:szCs w:val="20"/>
              </w:rPr>
              <w:t>18:05:011001:72</w:t>
            </w:r>
          </w:p>
        </w:tc>
      </w:tr>
      <w:tr w:rsidR="009C6CF7" w:rsidRPr="002028FA" w:rsidTr="00121739">
        <w:trPr>
          <w:gridAfter w:val="1"/>
          <w:wAfter w:w="3130" w:type="dxa"/>
          <w:trHeight w:val="168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категория земель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Земли  сельскохозяйственного назначения</w:t>
            </w:r>
          </w:p>
        </w:tc>
      </w:tr>
      <w:tr w:rsidR="009C6CF7" w:rsidRPr="002028FA" w:rsidTr="00121739">
        <w:trPr>
          <w:gridAfter w:val="1"/>
          <w:wAfter w:w="3130" w:type="dxa"/>
          <w:trHeight w:val="310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разрешенное использование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tabs>
                <w:tab w:val="left" w:pos="1091"/>
              </w:tabs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для ведения сельскохозяйственного производства</w:t>
            </w:r>
          </w:p>
        </w:tc>
      </w:tr>
      <w:tr w:rsidR="009C6CF7" w:rsidRPr="002028FA" w:rsidTr="00121739">
        <w:trPr>
          <w:gridAfter w:val="1"/>
          <w:wAfter w:w="3130" w:type="dxa"/>
          <w:trHeight w:val="224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9. Начальный размер годовой арендной платы, руб.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>
              <w:rPr>
                <w:rFonts w:ascii="12" w:hAnsi="12"/>
                <w:sz w:val="20"/>
                <w:szCs w:val="20"/>
              </w:rPr>
              <w:t>130</w:t>
            </w:r>
            <w:r w:rsidRPr="002028FA">
              <w:rPr>
                <w:rFonts w:ascii="12" w:hAnsi="12"/>
                <w:sz w:val="20"/>
                <w:szCs w:val="20"/>
              </w:rPr>
              <w:t xml:space="preserve"> 000,00 руб.</w:t>
            </w:r>
          </w:p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>
              <w:rPr>
                <w:rFonts w:ascii="12" w:hAnsi="12"/>
                <w:sz w:val="20"/>
                <w:szCs w:val="20"/>
              </w:rPr>
              <w:t>(Сто тридцать тысяч</w:t>
            </w:r>
            <w:r w:rsidRPr="002028FA">
              <w:rPr>
                <w:rFonts w:ascii="12" w:hAnsi="12"/>
                <w:sz w:val="20"/>
                <w:szCs w:val="20"/>
              </w:rPr>
              <w:t xml:space="preserve"> руб. 00 коп.)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lastRenderedPageBreak/>
              <w:t>10. Величина повышения начальной цены предмета аукциона «шаг аукциона» (3% от начального размера годовой арендной платы), руб.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>
              <w:rPr>
                <w:rFonts w:ascii="12" w:hAnsi="12"/>
                <w:sz w:val="20"/>
                <w:szCs w:val="20"/>
              </w:rPr>
              <w:t>3900</w:t>
            </w:r>
            <w:r w:rsidRPr="002028FA">
              <w:rPr>
                <w:rFonts w:ascii="12" w:hAnsi="12"/>
                <w:sz w:val="20"/>
                <w:szCs w:val="20"/>
              </w:rPr>
              <w:t>,00 руб.</w:t>
            </w:r>
          </w:p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>
              <w:rPr>
                <w:rFonts w:ascii="12" w:hAnsi="12"/>
                <w:sz w:val="20"/>
                <w:szCs w:val="20"/>
              </w:rPr>
              <w:t>(три тысячи девятьсот</w:t>
            </w:r>
            <w:r w:rsidRPr="002028FA">
              <w:rPr>
                <w:rFonts w:ascii="12" w:hAnsi="12"/>
                <w:sz w:val="20"/>
                <w:szCs w:val="20"/>
              </w:rPr>
              <w:t xml:space="preserve">  руб.  00 коп.)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11. Размер задатка (20% от начальной цены), руб.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>
              <w:rPr>
                <w:rFonts w:ascii="12" w:hAnsi="12"/>
                <w:sz w:val="20"/>
                <w:szCs w:val="20"/>
              </w:rPr>
              <w:t>26 000</w:t>
            </w:r>
            <w:r w:rsidRPr="002028FA">
              <w:rPr>
                <w:rFonts w:ascii="12" w:hAnsi="12"/>
                <w:sz w:val="20"/>
                <w:szCs w:val="20"/>
              </w:rPr>
              <w:t>,00 руб.</w:t>
            </w:r>
          </w:p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</w:rPr>
            </w:pPr>
            <w:r>
              <w:rPr>
                <w:rFonts w:ascii="12" w:hAnsi="12"/>
                <w:sz w:val="20"/>
                <w:szCs w:val="20"/>
              </w:rPr>
              <w:t>(двадцать шесть тысяч</w:t>
            </w:r>
            <w:r w:rsidRPr="002028FA">
              <w:rPr>
                <w:rFonts w:ascii="12" w:hAnsi="12"/>
                <w:sz w:val="20"/>
                <w:szCs w:val="20"/>
              </w:rPr>
              <w:t xml:space="preserve"> руб. 00 коп.)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12. Порядок внесения задатка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 Задаток, внесенный лицом, признанным победителем аукциона, засчитывается в счет арендной платы.</w:t>
            </w:r>
          </w:p>
        </w:tc>
      </w:tr>
      <w:tr w:rsidR="009C6CF7" w:rsidRPr="002028FA" w:rsidTr="00121739">
        <w:trPr>
          <w:gridAfter w:val="1"/>
          <w:wAfter w:w="3130" w:type="dxa"/>
          <w:trHeight w:val="369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13. Банковские реквизиты  для перечисления задатков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7D6A58" w:rsidRDefault="009C6CF7" w:rsidP="009934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1805000196</w:t>
            </w:r>
            <w:r w:rsidRPr="007D6A58">
              <w:rPr>
                <w:sz w:val="20"/>
                <w:szCs w:val="20"/>
              </w:rPr>
              <w:t>/183701001</w:t>
            </w:r>
          </w:p>
          <w:p w:rsidR="009C6CF7" w:rsidRPr="007D6A58" w:rsidRDefault="009C6CF7" w:rsidP="0099348F">
            <w:pPr>
              <w:jc w:val="both"/>
              <w:rPr>
                <w:sz w:val="20"/>
                <w:szCs w:val="20"/>
              </w:rPr>
            </w:pPr>
            <w:r w:rsidRPr="007D6A58">
              <w:rPr>
                <w:sz w:val="20"/>
                <w:szCs w:val="20"/>
              </w:rPr>
              <w:t>ОТДЕЛЕНИЕ-НБ УДМУРТСКАЯ РЕСПУБЛИКА Г.ИЖЕВСК</w:t>
            </w:r>
          </w:p>
          <w:p w:rsidR="009C6CF7" w:rsidRPr="007D6A58" w:rsidRDefault="009C6CF7" w:rsidP="0099348F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40302810894013000145</w:t>
            </w:r>
          </w:p>
          <w:p w:rsidR="009C6CF7" w:rsidRPr="007D6A58" w:rsidRDefault="009C6CF7" w:rsidP="0099348F">
            <w:pPr>
              <w:rPr>
                <w:sz w:val="20"/>
                <w:szCs w:val="20"/>
              </w:rPr>
            </w:pPr>
            <w:r w:rsidRPr="007D6A58">
              <w:rPr>
                <w:sz w:val="20"/>
                <w:szCs w:val="20"/>
              </w:rPr>
              <w:t>БИК 049401001</w:t>
            </w:r>
          </w:p>
          <w:p w:rsidR="009C6CF7" w:rsidRPr="007D6A58" w:rsidRDefault="009C6CF7" w:rsidP="0099348F">
            <w:pPr>
              <w:rPr>
                <w:sz w:val="20"/>
                <w:szCs w:val="20"/>
              </w:rPr>
            </w:pPr>
            <w:r w:rsidRPr="007D6A58">
              <w:rPr>
                <w:sz w:val="20"/>
                <w:szCs w:val="20"/>
              </w:rPr>
              <w:t>Получатель: УФК по Удмуртской Республике (Администрация муници</w:t>
            </w:r>
            <w:r>
              <w:rPr>
                <w:sz w:val="20"/>
                <w:szCs w:val="20"/>
              </w:rPr>
              <w:t>пального образования «Верхнебогатырское</w:t>
            </w:r>
            <w:r w:rsidRPr="007D6A58">
              <w:rPr>
                <w:sz w:val="20"/>
                <w:szCs w:val="20"/>
              </w:rPr>
              <w:t>», л/</w:t>
            </w:r>
            <w:r>
              <w:rPr>
                <w:sz w:val="20"/>
                <w:szCs w:val="20"/>
              </w:rPr>
              <w:t>с 05133015630</w:t>
            </w:r>
            <w:r w:rsidRPr="007D6A58">
              <w:rPr>
                <w:sz w:val="20"/>
                <w:szCs w:val="20"/>
              </w:rPr>
              <w:t>)</w:t>
            </w:r>
          </w:p>
          <w:p w:rsidR="009C6CF7" w:rsidRPr="002028FA" w:rsidRDefault="009C6CF7" w:rsidP="0099348F">
            <w:pPr>
              <w:jc w:val="both"/>
              <w:rPr>
                <w:rFonts w:ascii="12" w:hAnsi="12"/>
                <w:b/>
                <w:sz w:val="20"/>
                <w:szCs w:val="20"/>
              </w:rPr>
            </w:pPr>
            <w:r w:rsidRPr="007D6A58">
              <w:rPr>
                <w:rFonts w:ascii="12" w:hAnsi="12"/>
                <w:b/>
                <w:bCs/>
                <w:sz w:val="20"/>
                <w:szCs w:val="20"/>
              </w:rPr>
              <w:t xml:space="preserve">Наименование платежа: </w:t>
            </w:r>
            <w:r w:rsidRPr="007D6A58">
              <w:rPr>
                <w:rFonts w:ascii="12" w:hAnsi="12"/>
                <w:sz w:val="20"/>
                <w:szCs w:val="20"/>
              </w:rPr>
              <w:t>Задаток для участия в аукционе на право заключения договора аренды земельного участка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14.Возврат  задатка: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-не допущенному  участию в аукционе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9C6CF7" w:rsidRPr="002028FA" w:rsidTr="00121739">
        <w:trPr>
          <w:gridAfter w:val="1"/>
          <w:wAfter w:w="3130" w:type="dxa"/>
          <w:trHeight w:val="364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при отзыве заявки позднее дня окончания срока приема заявок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не победившим участникам  аукциона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</w:tcPr>
          <w:p w:rsidR="009C6CF7" w:rsidRPr="002028FA" w:rsidRDefault="009C6CF7" w:rsidP="0099348F">
            <w:pPr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15. Задаток не возвращается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Победителю аукциона при уклонении от заключения договора  аренды земельного участка (в случае не подписания проект</w:t>
            </w:r>
            <w:r>
              <w:rPr>
                <w:rFonts w:ascii="12" w:hAnsi="12"/>
                <w:sz w:val="20"/>
                <w:szCs w:val="20"/>
              </w:rPr>
              <w:t>а договора аренды  не ранее чем</w:t>
            </w:r>
            <w:r w:rsidRPr="002028FA">
              <w:rPr>
                <w:rFonts w:ascii="12" w:hAnsi="12"/>
                <w:sz w:val="20"/>
                <w:szCs w:val="20"/>
              </w:rPr>
              <w:t xml:space="preserve">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 xml:space="preserve">16.Форма заявки на участие 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Приложение № 2 к настоящему Извещению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17. Порядок приема заявок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прием документов прекращается не ранее чем за пять дней до дня проведения аукциона;</w:t>
            </w:r>
          </w:p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один заявитель вправе подать только одну заявку на участие в аукционе;</w:t>
            </w:r>
          </w:p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 xml:space="preserve">- заявка подается лично </w:t>
            </w:r>
          </w:p>
          <w:p w:rsidR="009C6CF7" w:rsidRPr="002028FA" w:rsidRDefault="009C6CF7" w:rsidP="0099348F">
            <w:pPr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  <w:lang w:val="en-US"/>
              </w:rPr>
              <w:t>18</w:t>
            </w:r>
            <w:r w:rsidRPr="002028FA">
              <w:rPr>
                <w:rFonts w:ascii="12" w:hAnsi="12"/>
                <w:sz w:val="20"/>
                <w:szCs w:val="20"/>
              </w:rPr>
              <w:t>.Адрес места приема заявок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bCs/>
                <w:sz w:val="20"/>
                <w:szCs w:val="20"/>
              </w:rPr>
            </w:pPr>
            <w:r w:rsidRPr="002028FA">
              <w:rPr>
                <w:rFonts w:ascii="12" w:hAnsi="12"/>
                <w:bCs/>
                <w:sz w:val="20"/>
                <w:szCs w:val="20"/>
              </w:rPr>
              <w:t xml:space="preserve">УР, </w:t>
            </w:r>
            <w:r>
              <w:rPr>
                <w:rFonts w:ascii="12" w:hAnsi="12"/>
                <w:bCs/>
                <w:sz w:val="20"/>
                <w:szCs w:val="20"/>
              </w:rPr>
              <w:t>Глазовский район, д. Верхняя Слудка, ул. Садовая, д. 7</w:t>
            </w:r>
            <w:r w:rsidRPr="002028FA">
              <w:rPr>
                <w:rFonts w:ascii="12" w:hAnsi="12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9C6CF7" w:rsidRPr="004B0085" w:rsidTr="00121739">
        <w:trPr>
          <w:gridAfter w:val="1"/>
          <w:wAfter w:w="3130" w:type="dxa"/>
          <w:trHeight w:val="502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lastRenderedPageBreak/>
              <w:t>19. Начало и окончание приема заявок на участие в аукционе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4B0085" w:rsidRDefault="009C6CF7" w:rsidP="0099348F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bCs/>
                <w:sz w:val="20"/>
                <w:szCs w:val="20"/>
              </w:rPr>
            </w:pPr>
            <w:r w:rsidRPr="00127BF4">
              <w:rPr>
                <w:rFonts w:ascii="12" w:hAnsi="12"/>
                <w:bCs/>
                <w:sz w:val="20"/>
                <w:szCs w:val="20"/>
              </w:rPr>
              <w:t xml:space="preserve">Ежедневно с </w:t>
            </w:r>
            <w:r w:rsidR="00121739">
              <w:rPr>
                <w:rFonts w:ascii="12" w:hAnsi="12"/>
                <w:b/>
                <w:bCs/>
                <w:sz w:val="20"/>
                <w:szCs w:val="20"/>
              </w:rPr>
              <w:t>2</w:t>
            </w:r>
            <w:r w:rsidR="00121739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  <w:r w:rsidR="00121739">
              <w:rPr>
                <w:rFonts w:ascii="12" w:hAnsi="12"/>
                <w:b/>
                <w:bCs/>
                <w:sz w:val="20"/>
                <w:szCs w:val="20"/>
              </w:rPr>
              <w:t xml:space="preserve">  октября 2020 г.  по  2</w:t>
            </w:r>
            <w:r w:rsidR="00121739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  <w:r w:rsidRPr="00127BF4">
              <w:rPr>
                <w:rFonts w:ascii="12" w:hAnsi="12"/>
                <w:b/>
                <w:bCs/>
                <w:sz w:val="20"/>
                <w:szCs w:val="20"/>
              </w:rPr>
              <w:t xml:space="preserve"> ноября 2020 г</w:t>
            </w:r>
            <w:r w:rsidRPr="00127BF4">
              <w:rPr>
                <w:rFonts w:ascii="12" w:hAnsi="12"/>
                <w:bCs/>
                <w:sz w:val="20"/>
                <w:szCs w:val="20"/>
              </w:rPr>
              <w:t>. с 8.00 до 16.00, обед с 12.00 до 13.00</w:t>
            </w:r>
            <w:r w:rsidRPr="001E1C20">
              <w:rPr>
                <w:rFonts w:ascii="12" w:hAnsi="12"/>
                <w:bCs/>
                <w:sz w:val="20"/>
                <w:szCs w:val="20"/>
                <w:highlight w:val="yellow"/>
              </w:rPr>
              <w:t>,</w:t>
            </w:r>
            <w:r w:rsidRPr="004B0085">
              <w:rPr>
                <w:rFonts w:ascii="12" w:hAnsi="12"/>
                <w:bCs/>
                <w:sz w:val="20"/>
                <w:szCs w:val="20"/>
              </w:rPr>
              <w:t xml:space="preserve"> кроме праздничных и выходных дней (суббота, воскресенье), в предпраздничный день с 8.00 </w:t>
            </w:r>
            <w:proofErr w:type="gramStart"/>
            <w:r w:rsidRPr="004B0085">
              <w:rPr>
                <w:rFonts w:ascii="12" w:hAnsi="12"/>
                <w:bCs/>
                <w:sz w:val="20"/>
                <w:szCs w:val="20"/>
              </w:rPr>
              <w:t>до</w:t>
            </w:r>
            <w:proofErr w:type="gramEnd"/>
            <w:r w:rsidRPr="004B0085">
              <w:rPr>
                <w:rFonts w:ascii="12" w:hAnsi="12"/>
                <w:bCs/>
                <w:sz w:val="20"/>
                <w:szCs w:val="20"/>
              </w:rPr>
              <w:t xml:space="preserve"> 15.00, обед с 12.00 до 13.00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20. Документы, прилагаемые к заявке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 копии документов, удостоверяющих личность заявителя (для граждан);</w:t>
            </w:r>
          </w:p>
          <w:p w:rsidR="009C6CF7" w:rsidRPr="002028FA" w:rsidRDefault="009C6CF7" w:rsidP="0099348F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2028FA">
              <w:rPr>
                <w:rFonts w:ascii="12" w:hAnsi="12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2028FA">
              <w:rPr>
                <w:rFonts w:ascii="12" w:hAnsi="12"/>
                <w:sz w:val="20"/>
                <w:szCs w:val="20"/>
              </w:rPr>
              <w:t>, если заявителем является иностранное юридическое лицо;</w:t>
            </w:r>
          </w:p>
          <w:p w:rsidR="009C6CF7" w:rsidRPr="002028FA" w:rsidRDefault="009C6CF7" w:rsidP="0099348F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9C6CF7" w:rsidRPr="002028FA" w:rsidRDefault="009C6CF7" w:rsidP="0099348F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-копия доверенности, в случае, если лицо подавшее заявку действует по доверенности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21. Проект договора аренды</w:t>
            </w:r>
          </w:p>
        </w:tc>
        <w:tc>
          <w:tcPr>
            <w:tcW w:w="10631" w:type="dxa"/>
            <w:gridSpan w:val="2"/>
            <w:shd w:val="clear" w:color="auto" w:fill="auto"/>
            <w:vAlign w:val="center"/>
          </w:tcPr>
          <w:p w:rsidR="009C6CF7" w:rsidRPr="002028FA" w:rsidRDefault="009C6CF7" w:rsidP="0099348F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Приложение № 3 к настоящему Извещению</w:t>
            </w:r>
          </w:p>
        </w:tc>
      </w:tr>
      <w:tr w:rsidR="009C6CF7" w:rsidRPr="002028FA" w:rsidTr="00121739">
        <w:trPr>
          <w:gridAfter w:val="1"/>
          <w:wAfter w:w="3130" w:type="dxa"/>
        </w:trPr>
        <w:tc>
          <w:tcPr>
            <w:tcW w:w="3969" w:type="dxa"/>
            <w:shd w:val="clear" w:color="auto" w:fill="auto"/>
            <w:vAlign w:val="center"/>
          </w:tcPr>
          <w:p w:rsidR="009C6CF7" w:rsidRPr="002028FA" w:rsidRDefault="009C6CF7" w:rsidP="0099348F">
            <w:pPr>
              <w:suppressLineNumbers/>
              <w:snapToGrid w:val="0"/>
              <w:rPr>
                <w:rFonts w:ascii="12" w:hAnsi="12"/>
                <w:sz w:val="20"/>
                <w:szCs w:val="20"/>
              </w:rPr>
            </w:pPr>
            <w:r w:rsidRPr="002028FA">
              <w:rPr>
                <w:rFonts w:ascii="12" w:hAnsi="12"/>
                <w:sz w:val="20"/>
                <w:szCs w:val="20"/>
              </w:rPr>
              <w:t>22. Срок договора аренды</w:t>
            </w:r>
          </w:p>
        </w:tc>
        <w:tc>
          <w:tcPr>
            <w:tcW w:w="10631" w:type="dxa"/>
            <w:gridSpan w:val="2"/>
            <w:shd w:val="clear" w:color="auto" w:fill="auto"/>
          </w:tcPr>
          <w:p w:rsidR="009C6CF7" w:rsidRPr="002028FA" w:rsidRDefault="009C6CF7" w:rsidP="0099348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color w:val="000000"/>
                <w:sz w:val="20"/>
                <w:szCs w:val="20"/>
              </w:rPr>
            </w:pPr>
            <w:r w:rsidRPr="002028FA">
              <w:rPr>
                <w:rFonts w:ascii="12" w:hAnsi="12"/>
                <w:color w:val="000000"/>
                <w:sz w:val="20"/>
                <w:szCs w:val="20"/>
              </w:rPr>
              <w:t xml:space="preserve"> 49 лет </w:t>
            </w:r>
          </w:p>
        </w:tc>
      </w:tr>
    </w:tbl>
    <w:p w:rsidR="00324787" w:rsidRDefault="00324787"/>
    <w:sectPr w:rsidR="00324787" w:rsidSect="009C6C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2"/>
    <w:rsid w:val="00121739"/>
    <w:rsid w:val="00324787"/>
    <w:rsid w:val="008E0B72"/>
    <w:rsid w:val="009C6CF7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F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F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2020-10-21T09:10:00Z</dcterms:created>
  <dcterms:modified xsi:type="dcterms:W3CDTF">2020-10-22T04:58:00Z</dcterms:modified>
</cp:coreProperties>
</file>