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74" w:rsidRPr="00D115F8" w:rsidRDefault="00906274" w:rsidP="00906274">
      <w:pPr>
        <w:ind w:right="-15"/>
        <w:jc w:val="right"/>
        <w:rPr>
          <w:rFonts w:eastAsia="MS Mincho"/>
          <w:sz w:val="20"/>
          <w:szCs w:val="20"/>
        </w:rPr>
      </w:pPr>
      <w:r w:rsidRPr="00D115F8">
        <w:rPr>
          <w:rFonts w:eastAsia="MS Mincho"/>
          <w:sz w:val="20"/>
          <w:szCs w:val="20"/>
        </w:rPr>
        <w:t>Приложение № 1</w:t>
      </w:r>
    </w:p>
    <w:p w:rsidR="00906274" w:rsidRPr="00D115F8" w:rsidRDefault="00906274" w:rsidP="00906274">
      <w:pPr>
        <w:jc w:val="center"/>
        <w:rPr>
          <w:b/>
          <w:color w:val="FF0000"/>
          <w:sz w:val="20"/>
          <w:szCs w:val="20"/>
        </w:rPr>
      </w:pPr>
    </w:p>
    <w:p w:rsidR="00906274" w:rsidRPr="00D115F8" w:rsidRDefault="00906274" w:rsidP="00906274">
      <w:pPr>
        <w:jc w:val="center"/>
        <w:rPr>
          <w:b/>
          <w:sz w:val="20"/>
          <w:szCs w:val="20"/>
        </w:rPr>
      </w:pPr>
    </w:p>
    <w:p w:rsidR="00906274" w:rsidRPr="00D115F8" w:rsidRDefault="00906274" w:rsidP="00906274">
      <w:pPr>
        <w:jc w:val="center"/>
        <w:rPr>
          <w:b/>
          <w:sz w:val="20"/>
          <w:szCs w:val="20"/>
        </w:rPr>
      </w:pPr>
      <w:r w:rsidRPr="00D115F8">
        <w:rPr>
          <w:b/>
          <w:sz w:val="20"/>
          <w:szCs w:val="20"/>
        </w:rPr>
        <w:t>ПОРЯДОК</w:t>
      </w:r>
    </w:p>
    <w:p w:rsidR="00906274" w:rsidRPr="00D115F8" w:rsidRDefault="00906274" w:rsidP="00906274">
      <w:pPr>
        <w:jc w:val="center"/>
        <w:rPr>
          <w:b/>
          <w:sz w:val="20"/>
          <w:szCs w:val="20"/>
        </w:rPr>
      </w:pPr>
      <w:r w:rsidRPr="00D115F8">
        <w:rPr>
          <w:b/>
          <w:sz w:val="20"/>
          <w:szCs w:val="20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906274" w:rsidRPr="00D115F8" w:rsidRDefault="00906274" w:rsidP="00906274">
      <w:pPr>
        <w:jc w:val="center"/>
        <w:rPr>
          <w:b/>
          <w:sz w:val="20"/>
          <w:szCs w:val="20"/>
        </w:rPr>
      </w:pPr>
    </w:p>
    <w:p w:rsidR="00906274" w:rsidRPr="00D115F8" w:rsidRDefault="00906274" w:rsidP="00906274">
      <w:pPr>
        <w:jc w:val="center"/>
        <w:rPr>
          <w:b/>
          <w:sz w:val="20"/>
          <w:szCs w:val="20"/>
        </w:rPr>
      </w:pPr>
      <w:r w:rsidRPr="00D115F8">
        <w:rPr>
          <w:b/>
          <w:sz w:val="20"/>
          <w:szCs w:val="20"/>
          <w:lang w:val="en-US"/>
        </w:rPr>
        <w:t>I</w:t>
      </w:r>
      <w:r w:rsidRPr="00D115F8">
        <w:rPr>
          <w:b/>
          <w:sz w:val="20"/>
          <w:szCs w:val="20"/>
        </w:rPr>
        <w:t>. Организация Аукциона</w:t>
      </w:r>
    </w:p>
    <w:p w:rsidR="00906274" w:rsidRPr="00D115F8" w:rsidRDefault="00906274" w:rsidP="00906274">
      <w:pPr>
        <w:jc w:val="both"/>
        <w:rPr>
          <w:sz w:val="20"/>
          <w:szCs w:val="20"/>
        </w:rPr>
      </w:pPr>
      <w:r w:rsidRPr="00D115F8">
        <w:rPr>
          <w:sz w:val="20"/>
          <w:szCs w:val="20"/>
        </w:rPr>
        <w:tab/>
        <w:t xml:space="preserve">1. Аукцион проводится на основании постановления Администрации муниципального образования «Верхнебогатырское» от 22.10.2020 года  № 17 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2. Специалист Администрации муниципального образования «Верхнебогатырское», которому резолюцией  направлены документы по подготовке Аукциона, осуществляет следующие действия:</w:t>
      </w:r>
    </w:p>
    <w:p w:rsidR="00906274" w:rsidRPr="00D115F8" w:rsidRDefault="00906274" w:rsidP="00906274">
      <w:pPr>
        <w:numPr>
          <w:ilvl w:val="5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             2.1. Готовит проект извещения о проведен</w:t>
      </w:r>
      <w:proofErr w:type="gramStart"/>
      <w:r w:rsidRPr="00D115F8">
        <w:rPr>
          <w:sz w:val="20"/>
          <w:szCs w:val="20"/>
        </w:rPr>
        <w:t>ии Ау</w:t>
      </w:r>
      <w:proofErr w:type="gramEnd"/>
      <w:r w:rsidRPr="00D115F8">
        <w:rPr>
          <w:sz w:val="20"/>
          <w:szCs w:val="20"/>
        </w:rPr>
        <w:t>кциона и проект постановления Администрации  муниципального образования «Верхнебогатырское» об утверждении аукционной документации;</w:t>
      </w:r>
    </w:p>
    <w:p w:rsidR="00906274" w:rsidRPr="00D115F8" w:rsidRDefault="00906274" w:rsidP="00906274">
      <w:pPr>
        <w:numPr>
          <w:ilvl w:val="5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             2.2. Обеспечивает публикацию извещения о проведен</w:t>
      </w:r>
      <w:proofErr w:type="gramStart"/>
      <w:r w:rsidRPr="00D115F8">
        <w:rPr>
          <w:sz w:val="20"/>
          <w:szCs w:val="20"/>
        </w:rPr>
        <w:t>ии Ау</w:t>
      </w:r>
      <w:proofErr w:type="gramEnd"/>
      <w:r w:rsidRPr="00D115F8">
        <w:rPr>
          <w:sz w:val="20"/>
          <w:szCs w:val="20"/>
        </w:rPr>
        <w:t>кциона:</w:t>
      </w:r>
    </w:p>
    <w:p w:rsidR="00906274" w:rsidRPr="00D115F8" w:rsidRDefault="00906274" w:rsidP="00906274">
      <w:pPr>
        <w:numPr>
          <w:ilvl w:val="5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           - </w:t>
      </w:r>
      <w:r w:rsidRPr="00D115F8">
        <w:rPr>
          <w:bCs/>
          <w:sz w:val="20"/>
          <w:szCs w:val="20"/>
        </w:rPr>
        <w:t xml:space="preserve"> в </w:t>
      </w:r>
      <w:proofErr w:type="gramStart"/>
      <w:r w:rsidRPr="00D115F8">
        <w:rPr>
          <w:bCs/>
          <w:sz w:val="20"/>
          <w:szCs w:val="20"/>
        </w:rPr>
        <w:t>установленном</w:t>
      </w:r>
      <w:proofErr w:type="gramEnd"/>
      <w:r w:rsidRPr="00D115F8">
        <w:rPr>
          <w:bCs/>
          <w:sz w:val="20"/>
          <w:szCs w:val="20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906274" w:rsidRPr="00D115F8" w:rsidRDefault="00906274" w:rsidP="00906274">
      <w:pPr>
        <w:ind w:firstLine="567"/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- размещение на официальном сайте Российской Федерации </w:t>
      </w:r>
      <w:proofErr w:type="spellStart"/>
      <w:r w:rsidRPr="00D115F8">
        <w:rPr>
          <w:sz w:val="20"/>
          <w:szCs w:val="20"/>
          <w:u w:val="single"/>
          <w:lang w:val="en-US"/>
        </w:rPr>
        <w:t>torgi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gov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ru</w:t>
      </w:r>
      <w:proofErr w:type="spellEnd"/>
      <w:r w:rsidRPr="00D115F8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hyperlink r:id="rId6" w:history="1">
        <w:r w:rsidRPr="00D115F8">
          <w:rPr>
            <w:rStyle w:val="a4"/>
            <w:sz w:val="20"/>
            <w:szCs w:val="20"/>
            <w:lang w:eastAsia="ar-SA"/>
          </w:rPr>
          <w:t>http://glazrayon.ru</w:t>
        </w:r>
      </w:hyperlink>
      <w:r w:rsidRPr="00D115F8">
        <w:rPr>
          <w:sz w:val="20"/>
          <w:szCs w:val="20"/>
        </w:rPr>
        <w:t xml:space="preserve">. </w:t>
      </w:r>
      <w:r w:rsidRPr="00D115F8">
        <w:rPr>
          <w:color w:val="FF0000"/>
          <w:sz w:val="20"/>
          <w:szCs w:val="20"/>
        </w:rPr>
        <w:t xml:space="preserve">  </w:t>
      </w:r>
      <w:r w:rsidRPr="00D115F8">
        <w:rPr>
          <w:sz w:val="20"/>
          <w:szCs w:val="20"/>
        </w:rPr>
        <w:t>не менее чем за тридцать дней до дня проведения Аукциона;</w:t>
      </w:r>
    </w:p>
    <w:p w:rsidR="00906274" w:rsidRPr="00D115F8" w:rsidRDefault="00906274" w:rsidP="00906274">
      <w:pPr>
        <w:numPr>
          <w:ilvl w:val="3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                2.3. Ведет прием и проверку документов с заявками на участие в Аукционе, а также обеспечивает их регистрацию;</w:t>
      </w:r>
    </w:p>
    <w:p w:rsidR="00906274" w:rsidRPr="00D115F8" w:rsidRDefault="00906274" w:rsidP="00906274">
      <w:pPr>
        <w:numPr>
          <w:ilvl w:val="2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906274" w:rsidRPr="00D115F8" w:rsidRDefault="00906274" w:rsidP="00906274">
      <w:pPr>
        <w:numPr>
          <w:ilvl w:val="3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рабочего дня после дня их рассмотрения и размещается на официальном сайте Российской Федерации </w:t>
      </w:r>
      <w:proofErr w:type="spellStart"/>
      <w:r w:rsidRPr="00D115F8">
        <w:rPr>
          <w:sz w:val="20"/>
          <w:szCs w:val="20"/>
          <w:u w:val="single"/>
          <w:lang w:val="en-US"/>
        </w:rPr>
        <w:t>torgi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gov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ru</w:t>
      </w:r>
      <w:proofErr w:type="spellEnd"/>
      <w:r w:rsidRPr="00D115F8">
        <w:rPr>
          <w:sz w:val="20"/>
          <w:szCs w:val="20"/>
        </w:rPr>
        <w:t xml:space="preserve"> в информационно-телекоммуникационной сети «Интернет» не </w:t>
      </w:r>
      <w:proofErr w:type="gramStart"/>
      <w:r w:rsidRPr="00D115F8">
        <w:rPr>
          <w:sz w:val="20"/>
          <w:szCs w:val="20"/>
        </w:rPr>
        <w:t>позднее</w:t>
      </w:r>
      <w:proofErr w:type="gramEnd"/>
      <w:r w:rsidRPr="00D115F8">
        <w:rPr>
          <w:sz w:val="20"/>
          <w:szCs w:val="20"/>
        </w:rPr>
        <w:t xml:space="preserve"> чем на следующий день после дня подписания протокола;</w:t>
      </w:r>
    </w:p>
    <w:p w:rsidR="00906274" w:rsidRPr="00D115F8" w:rsidRDefault="00906274" w:rsidP="00906274">
      <w:pPr>
        <w:numPr>
          <w:ilvl w:val="2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906274" w:rsidRPr="00D115F8" w:rsidRDefault="00906274" w:rsidP="00906274">
      <w:pPr>
        <w:numPr>
          <w:ilvl w:val="5"/>
          <w:numId w:val="1"/>
        </w:numPr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</w:t>
      </w:r>
      <w:r w:rsidRPr="00D115F8">
        <w:rPr>
          <w:sz w:val="20"/>
          <w:szCs w:val="20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4. В случае</w:t>
      </w:r>
      <w:proofErr w:type="gramStart"/>
      <w:r w:rsidRPr="00D115F8">
        <w:rPr>
          <w:sz w:val="20"/>
          <w:szCs w:val="20"/>
        </w:rPr>
        <w:t>,</w:t>
      </w:r>
      <w:proofErr w:type="gramEnd"/>
      <w:r w:rsidRPr="00D115F8">
        <w:rPr>
          <w:sz w:val="20"/>
          <w:szCs w:val="20"/>
        </w:rPr>
        <w:t xml:space="preserve"> 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906274" w:rsidRPr="00D115F8" w:rsidRDefault="00906274" w:rsidP="00906274">
      <w:pPr>
        <w:ind w:firstLine="567"/>
        <w:jc w:val="both"/>
        <w:rPr>
          <w:sz w:val="20"/>
          <w:szCs w:val="20"/>
        </w:rPr>
      </w:pPr>
      <w:proofErr w:type="gramStart"/>
      <w:r w:rsidRPr="00D115F8">
        <w:rPr>
          <w:sz w:val="20"/>
          <w:szCs w:val="20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D115F8">
        <w:rPr>
          <w:sz w:val="20"/>
          <w:szCs w:val="20"/>
          <w:u w:val="single"/>
          <w:lang w:val="en-US"/>
        </w:rPr>
        <w:t>torgi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gov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ru</w:t>
      </w:r>
      <w:proofErr w:type="spellEnd"/>
      <w:r w:rsidRPr="00D115F8">
        <w:rPr>
          <w:sz w:val="20"/>
          <w:szCs w:val="20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адресу: </w:t>
      </w:r>
      <w:hyperlink r:id="rId7" w:history="1">
        <w:r w:rsidRPr="00D115F8">
          <w:rPr>
            <w:rStyle w:val="a4"/>
            <w:sz w:val="20"/>
            <w:szCs w:val="20"/>
            <w:lang w:eastAsia="ar-SA"/>
          </w:rPr>
          <w:t>http://glazrayon.ru</w:t>
        </w:r>
      </w:hyperlink>
      <w:r w:rsidRPr="00D115F8">
        <w:rPr>
          <w:sz w:val="20"/>
          <w:szCs w:val="20"/>
        </w:rPr>
        <w:t xml:space="preserve">   в течение одного рабочего дня со дня подписания. </w:t>
      </w:r>
      <w:proofErr w:type="gramEnd"/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</w:p>
    <w:p w:rsidR="00906274" w:rsidRPr="00D115F8" w:rsidRDefault="00906274" w:rsidP="00906274">
      <w:pPr>
        <w:jc w:val="center"/>
        <w:rPr>
          <w:b/>
          <w:sz w:val="20"/>
          <w:szCs w:val="20"/>
        </w:rPr>
      </w:pPr>
      <w:r w:rsidRPr="00D115F8">
        <w:rPr>
          <w:b/>
          <w:sz w:val="20"/>
          <w:szCs w:val="20"/>
          <w:lang w:val="en-US"/>
        </w:rPr>
        <w:t>II</w:t>
      </w:r>
      <w:r w:rsidRPr="00D115F8">
        <w:rPr>
          <w:b/>
          <w:sz w:val="20"/>
          <w:szCs w:val="20"/>
        </w:rPr>
        <w:t>. Порядок проведения Аукциона.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1. Для проведения Аукциона  распоряжением Администрации муниципального образования «Верхнебогатырское»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D115F8">
        <w:rPr>
          <w:sz w:val="20"/>
          <w:szCs w:val="20"/>
        </w:rPr>
        <w:t>ии ау</w:t>
      </w:r>
      <w:proofErr w:type="gramEnd"/>
      <w:r w:rsidRPr="00D115F8">
        <w:rPr>
          <w:sz w:val="20"/>
          <w:szCs w:val="20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При необходимости в ходе Аукциона аукционист имеет право объявить перерыв на определенное время.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lastRenderedPageBreak/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В ходе Аукциона согласие участника с ценой предмета Аукциона выражается поднятием карточки участника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7.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В таком случае протокол Аукциона  о признании его не 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>9. В случае</w:t>
      </w:r>
      <w:proofErr w:type="gramStart"/>
      <w:r w:rsidRPr="00D115F8">
        <w:rPr>
          <w:sz w:val="20"/>
          <w:szCs w:val="20"/>
        </w:rPr>
        <w:t>,</w:t>
      </w:r>
      <w:proofErr w:type="gramEnd"/>
      <w:r w:rsidRPr="00D115F8">
        <w:rPr>
          <w:sz w:val="20"/>
          <w:szCs w:val="20"/>
        </w:rPr>
        <w:t xml:space="preserve">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завершении Аукциона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906274" w:rsidRPr="00D115F8" w:rsidRDefault="00906274" w:rsidP="00906274">
      <w:pPr>
        <w:ind w:firstLine="720"/>
        <w:jc w:val="both"/>
        <w:rPr>
          <w:sz w:val="20"/>
          <w:szCs w:val="20"/>
        </w:rPr>
      </w:pPr>
      <w:r w:rsidRPr="00D115F8">
        <w:rPr>
          <w:sz w:val="20"/>
          <w:szCs w:val="20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«Верхнебогатырское»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906274" w:rsidRPr="00D115F8" w:rsidRDefault="00906274" w:rsidP="00906274">
      <w:pPr>
        <w:ind w:firstLine="567"/>
        <w:jc w:val="both"/>
        <w:rPr>
          <w:rFonts w:eastAsia="MS Mincho"/>
          <w:sz w:val="20"/>
          <w:szCs w:val="20"/>
        </w:rPr>
      </w:pPr>
      <w:r w:rsidRPr="00D115F8">
        <w:rPr>
          <w:sz w:val="20"/>
          <w:szCs w:val="20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D115F8">
        <w:rPr>
          <w:sz w:val="20"/>
          <w:szCs w:val="20"/>
          <w:u w:val="single"/>
          <w:lang w:val="en-US"/>
        </w:rPr>
        <w:t>torgi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gov</w:t>
      </w:r>
      <w:proofErr w:type="spellEnd"/>
      <w:r w:rsidRPr="00D115F8">
        <w:rPr>
          <w:sz w:val="20"/>
          <w:szCs w:val="20"/>
          <w:u w:val="single"/>
        </w:rPr>
        <w:t>.</w:t>
      </w:r>
      <w:proofErr w:type="spellStart"/>
      <w:r w:rsidRPr="00D115F8">
        <w:rPr>
          <w:sz w:val="20"/>
          <w:szCs w:val="20"/>
          <w:u w:val="single"/>
          <w:lang w:val="en-US"/>
        </w:rPr>
        <w:t>ru</w:t>
      </w:r>
      <w:proofErr w:type="spellEnd"/>
      <w:r w:rsidRPr="00D115F8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hyperlink r:id="rId8" w:history="1">
        <w:r w:rsidRPr="00D115F8">
          <w:rPr>
            <w:rStyle w:val="a4"/>
            <w:sz w:val="20"/>
            <w:szCs w:val="20"/>
            <w:lang w:eastAsia="ar-SA"/>
          </w:rPr>
          <w:t>http://glazrayon.ru</w:t>
        </w:r>
      </w:hyperlink>
      <w:r w:rsidRPr="00D115F8">
        <w:rPr>
          <w:sz w:val="20"/>
          <w:szCs w:val="20"/>
        </w:rPr>
        <w:t xml:space="preserve">.                           </w:t>
      </w:r>
    </w:p>
    <w:p w:rsidR="00906274" w:rsidRPr="00D115F8" w:rsidRDefault="00906274" w:rsidP="00906274">
      <w:pPr>
        <w:pStyle w:val="a5"/>
        <w:rPr>
          <w:rFonts w:ascii="Times New Roman" w:eastAsia="MS Mincho" w:hAnsi="Times New Roman" w:cs="Times New Roman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color w:val="FF0000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906274" w:rsidRPr="00E6232F" w:rsidRDefault="00906274" w:rsidP="00906274">
      <w:pPr>
        <w:pStyle w:val="a5"/>
        <w:jc w:val="right"/>
        <w:rPr>
          <w:rFonts w:ascii="Times New Roman" w:eastAsia="MS Mincho" w:hAnsi="Times New Roman" w:cs="Times New Roman"/>
          <w:highlight w:val="yellow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C7"/>
    <w:rsid w:val="00324787"/>
    <w:rsid w:val="007D69C7"/>
    <w:rsid w:val="00906274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7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unhideWhenUsed/>
    <w:rsid w:val="00906274"/>
    <w:rPr>
      <w:color w:val="0000FF"/>
      <w:u w:val="single"/>
    </w:rPr>
  </w:style>
  <w:style w:type="paragraph" w:styleId="a5">
    <w:name w:val="Plain Text"/>
    <w:basedOn w:val="a"/>
    <w:link w:val="a6"/>
    <w:semiHidden/>
    <w:unhideWhenUsed/>
    <w:rsid w:val="0090627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0627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7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unhideWhenUsed/>
    <w:rsid w:val="00906274"/>
    <w:rPr>
      <w:color w:val="0000FF"/>
      <w:u w:val="single"/>
    </w:rPr>
  </w:style>
  <w:style w:type="paragraph" w:styleId="a5">
    <w:name w:val="Plain Text"/>
    <w:basedOn w:val="a"/>
    <w:link w:val="a6"/>
    <w:semiHidden/>
    <w:unhideWhenUsed/>
    <w:rsid w:val="0090627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0627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ray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lazray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azray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2021-04-23T06:49:00Z</dcterms:created>
  <dcterms:modified xsi:type="dcterms:W3CDTF">2021-04-23T06:50:00Z</dcterms:modified>
</cp:coreProperties>
</file>