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8C" w:rsidRDefault="00A45E8C" w:rsidP="00A45E8C">
      <w:pPr>
        <w:pStyle w:val="3"/>
        <w:shd w:val="clear" w:color="auto" w:fill="FFFFFF"/>
        <w:spacing w:before="330" w:beforeAutospacing="0" w:after="180" w:afterAutospacing="0"/>
        <w:rPr>
          <w:rFonts w:ascii="Arial" w:hAnsi="Arial" w:cs="Arial"/>
          <w:b w:val="0"/>
          <w:bCs w:val="0"/>
          <w:color w:val="393939"/>
        </w:rPr>
      </w:pPr>
      <w:r>
        <w:rPr>
          <w:rFonts w:ascii="Arial" w:hAnsi="Arial" w:cs="Arial"/>
          <w:b w:val="0"/>
          <w:bCs w:val="0"/>
          <w:color w:val="393939"/>
        </w:rPr>
        <w:t>ОТЧЕТ по итогам Общероссийской антинаркотической акции «Сообщи, где торгуют смертью», проводимой с 13 по 24 марта 2017 года на территории Глазовского района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 13 по 24 марта 2017 года на территории муниципального образования «Глазовский район»  прошел I этап Общероссийской антинаркотической акции «Сообщи, где торгуют смертью».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организации и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проведением Акции разработан план мероприятий, утвержденный распоряжением Администрации муниципального образования «Глазовский район» от 03.03.2017 № 46, проведены заседания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Организовано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наркопотребителей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органами местного самоуправления и муниципальными учреждениями Глазовского района, ведущими профилактическую работу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организованы и проведены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следующие мероприятия: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Изготовлен раздаточный материал (буклеты и листовки) с информацией о проведении Акции, указанием телефонов «горячей» линии, адресах размещения анонимных ящиков «Сообщи, где торгуют смертью!» и распространен по образовательным учреждениям, администрациям сельских поселений, учреждениям культуры и другим бюджетным учреждениям социальной сферы, сельскохозяйственным организациям.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Проведена информационная работа о приеме сообщений о фактах распространения и употребления наркотических средств на «горячую линию», по телефону «Молодежного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смертью», расположенные в образовательных учреждениях, учреждениях культуры и администрациях муниципальных образований - сельских поселений Глазовского района.</w:t>
      </w:r>
      <w:proofErr w:type="gramEnd"/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Информирование жителей об акции проходило через: сайт района, социальные сети, собрания, информационные стенды, массовые мероприятия на которых раздавались листовки, активное участие при раздаче информационных материалов принимали члены Молодежного парламента и активисты района, члены Добровольной народной дружины и лидеры волонтерских отрядов.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Члены Добровольной народной дружины при Администрации района в период проведения акции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посещали крупные массовые мероприятия и оповещали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население о проведении акции, телефонах «горечей» линии, а так же следили за порядком.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Информация о проведении антинаркотической акции размещена на официальном сайте муниципального образования «Глазовский район», ссылка на сайт: </w:t>
      </w:r>
      <w:hyperlink r:id="rId6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http://glazrayon.ru/about/info/news/index.php?ELEMENT_ID=33745</w:t>
        </w:r>
      </w:hyperlink>
      <w:r>
        <w:rPr>
          <w:rFonts w:ascii="Tahoma" w:hAnsi="Tahoma" w:cs="Tahoma"/>
          <w:color w:val="414141"/>
          <w:sz w:val="18"/>
          <w:szCs w:val="18"/>
        </w:rPr>
        <w:t>, в социальной сети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Вконтакте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 в группе «Молодежного центра «Диалог», ссылка: </w:t>
      </w:r>
      <w:hyperlink r:id="rId7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https://vk.com/mc_dialog_glazov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В период с 13 по 24 марта 2017 года в образовательных организациях Глазовского района были проведены мероприятия в рамках первого этапа Общероссийской акции «Сообщи, где торгуют смертью!» с  целью пропаганды здорового образа жизни, воспитания  и  формирования  культуры   здоровья,   предупреждения распространения наркомании среди подростков и  молодежи, в целях привлечения общественности к участию в противодействии незаконному обороту наркотиков и профилактике их немедицинского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потребления. В акции приняли  участие учащиеся, подростки, педагоги и родители.  Всего в течение Акции было задействовано более 1300  человек.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образовательных организациях района  акция началась с оповещения  учащихся  о проведении акции, номерах телефонов, по которым граждане могли передать оперативно - значимую информацию, проведения «горячих линий», учащиеся 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расклеили листовки в своих  населенных пунктах  и раздавали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жителям.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Состоялись спортивные соревнования по различным видам спорта, в которых приняли участие дети из неблагополучных  семей  и  «группы риска».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эффективной работы в образовательных организациях постоянно осуществляется мониторинг вредных привычек: употребления учащимися наркотиков, алкоголя 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табакокурения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 Мониторинг проводится в виде анкетирования, бесед с учащимися, анализа итогов диспансеризации детей, опроса родителей.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 xml:space="preserve">Работа по профилактике употребления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веществ в образовательных учреждениях района систематизирована, ведется в тесном взаимодействии со специалистами МУ «МЦ «Диалог», МБУК «Центр культуры и туризма», Автономным учреждением социального обслуживания населения УР «КЦСОН Глазовского района», МУДО «ДЮСШ», районной библиотекой,  библиотеками и Домами культуры, МУДО «ДДТ».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отдел физкультуры и спорта Администрации муниципального образования «Глазовский район» 18 марта в д.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провел соревнования по волейболу среди мужских и женских команд. Охват участников составил - 160 человек. На мероприятии работала площадка «Мы за ЗОЖ», на которой раздавали листовки «Сообщи, где торгуют смертью!» с номерами телефонов «горячей линии».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18 марта в рамках акции Молодежный центр «Диалог» в деревне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Качкашур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провел открытую районную военно-спортивную игру «Зарница». В соревнованиях приняли участие 12 команд. Охват в количестве – 80 участников.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Сотрудники районной библиотеки распространили памятку «Сигнал опасности». Эти памятки и информационные листы о проведении акции были разосланы во все сельские библиотеки.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библиотеках района оформлены стенды «Внимание - подросток», «Наркотики и детство». На выставках экспонируются книги, учебные и справочные  пособия, написанные врачами, исследователями, людьми, которые сталкиваются с этой бедой ежедневно, журналы, газетные публикации, буклеты.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Итогом проведения антинаркотической акции стал выезд членов антинаркотической комиссии, комиссии по делам несовершеннолетних и добровольной народной дружины 24 марта 2017 года в муниципальное образование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Ураковское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 для проверки мест концентрации  подростков и молодежи на факт употребления, распития спиртных напитков, а так же распространения наркотических веществ, были проверены центральные улицы, многоквартирные дома, учреждения культуры.</w:t>
      </w:r>
      <w:proofErr w:type="gramEnd"/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Так же в рамках акции был организован межведомственный рейд в МО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Понинское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».</w:t>
      </w:r>
    </w:p>
    <w:p w:rsid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Фактов распространения  и употребления наркотических веществ не выявлено.</w:t>
      </w:r>
    </w:p>
    <w:p w:rsidR="001E53BD" w:rsidRPr="00A45E8C" w:rsidRDefault="00A45E8C" w:rsidP="00A45E8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апреле 2017 года на Межведомственной антинаркотической комиссии муниципального образования «Глазовский район» будут подведены итоги  I этапа Общероссийской антинаркотической акции «Сообщи, где торгуют смертью!». </w:t>
      </w:r>
      <w:bookmarkStart w:id="0" w:name="_GoBack"/>
      <w:bookmarkEnd w:id="0"/>
    </w:p>
    <w:sectPr w:rsidR="001E53BD" w:rsidRPr="00A4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37267E"/>
    <w:rsid w:val="008B13A7"/>
    <w:rsid w:val="00A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c_dialog_glaz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info/news/index.php?ELEMENT_ID=33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5</cp:revision>
  <dcterms:created xsi:type="dcterms:W3CDTF">2020-03-04T12:38:00Z</dcterms:created>
  <dcterms:modified xsi:type="dcterms:W3CDTF">2020-03-04T12:41:00Z</dcterms:modified>
</cp:coreProperties>
</file>