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</w:rPr>
      </w:pPr>
    </w:p>
    <w:p w:rsidR="001304CA" w:rsidRDefault="001304CA" w:rsidP="001304CA">
      <w:pPr>
        <w:rPr>
          <w:sz w:val="28"/>
          <w:szCs w:val="28"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7556EC" w:rsidP="001304CA">
      <w:pPr>
        <w:rPr>
          <w:b/>
        </w:rPr>
      </w:pPr>
      <w:r>
        <w:rPr>
          <w:b/>
        </w:rPr>
        <w:t>26</w:t>
      </w:r>
      <w:r w:rsidR="0019104B">
        <w:rPr>
          <w:b/>
        </w:rPr>
        <w:t xml:space="preserve"> мая</w:t>
      </w:r>
      <w:r w:rsidR="001304CA">
        <w:rPr>
          <w:b/>
        </w:rPr>
        <w:t xml:space="preserve"> </w:t>
      </w:r>
      <w:r w:rsidR="00AC7B3E">
        <w:rPr>
          <w:b/>
        </w:rPr>
        <w:t xml:space="preserve"> 2021 года</w:t>
      </w:r>
      <w:r w:rsidR="00CC69FF">
        <w:rPr>
          <w:b/>
        </w:rPr>
        <w:t xml:space="preserve"> </w:t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19104B">
        <w:rPr>
          <w:b/>
        </w:rPr>
        <w:t xml:space="preserve">       </w:t>
      </w:r>
      <w:r w:rsidR="00CC69FF">
        <w:rPr>
          <w:b/>
        </w:rPr>
        <w:t xml:space="preserve">       </w:t>
      </w:r>
      <w:r>
        <w:rPr>
          <w:b/>
        </w:rPr>
        <w:t>№  29</w:t>
      </w:r>
    </w:p>
    <w:p w:rsidR="00AF5274" w:rsidRDefault="00AF5274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>д. Кожиль</w:t>
      </w:r>
    </w:p>
    <w:p w:rsidR="001304CA" w:rsidRDefault="001304CA" w:rsidP="001304CA"/>
    <w:p w:rsidR="001304CA" w:rsidRDefault="006238D5" w:rsidP="001304CA">
      <w:pPr>
        <w:rPr>
          <w:b/>
        </w:rPr>
      </w:pPr>
      <w:r>
        <w:rPr>
          <w:b/>
        </w:rPr>
        <w:t>О присвоении адреса</w:t>
      </w:r>
      <w:r w:rsidR="001304CA">
        <w:rPr>
          <w:b/>
        </w:rPr>
        <w:t xml:space="preserve"> </w:t>
      </w:r>
    </w:p>
    <w:p w:rsidR="001304CA" w:rsidRDefault="001304CA" w:rsidP="001304CA">
      <w:pPr>
        <w:rPr>
          <w:b/>
        </w:rPr>
      </w:pPr>
    </w:p>
    <w:p w:rsidR="001304CA" w:rsidRPr="00AC7B3E" w:rsidRDefault="001304CA" w:rsidP="006238D5">
      <w:pPr>
        <w:spacing w:line="276" w:lineRule="auto"/>
        <w:jc w:val="both"/>
        <w:rPr>
          <w:lang w:eastAsia="en-US"/>
        </w:rPr>
      </w:pPr>
      <w:r>
        <w:t xml:space="preserve">         </w:t>
      </w:r>
      <w:r w:rsidR="009D6C48">
        <w:t xml:space="preserve"> </w:t>
      </w:r>
      <w:r w:rsidR="00AC7B3E" w:rsidRPr="003A167B">
        <w:t xml:space="preserve">      </w:t>
      </w:r>
      <w:r w:rsidR="00AC7B3E">
        <w:t>Р</w:t>
      </w:r>
      <w:r w:rsidR="00AC7B3E"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 w:rsidR="00AC7B3E">
        <w:rPr>
          <w:lang w:eastAsia="en-US"/>
        </w:rPr>
        <w:t xml:space="preserve">14 года № 1221 «Об утверждении </w:t>
      </w:r>
      <w:r w:rsidR="002F2A10">
        <w:rPr>
          <w:lang w:eastAsia="en-US"/>
        </w:rPr>
        <w:t xml:space="preserve"> </w:t>
      </w:r>
      <w:r w:rsidR="00AC7B3E">
        <w:rPr>
          <w:lang w:eastAsia="en-US"/>
        </w:rPr>
        <w:t>П</w:t>
      </w:r>
      <w:r w:rsidR="00AC7B3E" w:rsidRPr="00DC771B">
        <w:rPr>
          <w:lang w:eastAsia="en-US"/>
        </w:rPr>
        <w:t xml:space="preserve">равил </w:t>
      </w:r>
      <w:r w:rsidR="0019104B">
        <w:rPr>
          <w:lang w:eastAsia="en-US"/>
        </w:rPr>
        <w:t xml:space="preserve"> </w:t>
      </w:r>
      <w:r w:rsidR="00AC7B3E" w:rsidRPr="00DC771B">
        <w:rPr>
          <w:lang w:eastAsia="en-US"/>
        </w:rPr>
        <w:t>присвоения, изменения и аннулирования адресов</w:t>
      </w:r>
      <w:r w:rsidR="0019104B">
        <w:rPr>
          <w:lang w:eastAsia="en-US"/>
        </w:rPr>
        <w:t xml:space="preserve">». </w:t>
      </w:r>
      <w:r>
        <w:rPr>
          <w:b/>
        </w:rPr>
        <w:t xml:space="preserve">ПОСТАНОВЛЯЮ:   </w:t>
      </w:r>
    </w:p>
    <w:p w:rsidR="001304CA" w:rsidRDefault="001304CA" w:rsidP="006238D5">
      <w:pPr>
        <w:tabs>
          <w:tab w:val="left" w:pos="6900"/>
        </w:tabs>
        <w:spacing w:line="276" w:lineRule="auto"/>
        <w:jc w:val="both"/>
        <w:rPr>
          <w:b/>
        </w:rPr>
      </w:pPr>
      <w:r>
        <w:rPr>
          <w:b/>
        </w:rPr>
        <w:tab/>
      </w:r>
    </w:p>
    <w:p w:rsidR="001304CA" w:rsidRDefault="001304CA" w:rsidP="006238D5">
      <w:pPr>
        <w:pStyle w:val="a4"/>
        <w:tabs>
          <w:tab w:val="left" w:pos="709"/>
        </w:tabs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 w:rsidR="009D6C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1. Присвоить адрес</w:t>
      </w:r>
      <w:r w:rsidR="007556EC">
        <w:rPr>
          <w:rFonts w:ascii="Times New Roman" w:hAnsi="Times New Roman"/>
          <w:sz w:val="24"/>
          <w:szCs w:val="24"/>
        </w:rPr>
        <w:t>а</w:t>
      </w:r>
      <w:r w:rsidR="009D6C48">
        <w:rPr>
          <w:rFonts w:ascii="Times New Roman" w:hAnsi="Times New Roman"/>
          <w:sz w:val="24"/>
          <w:szCs w:val="24"/>
        </w:rPr>
        <w:t>:</w:t>
      </w:r>
      <w:r>
        <w:t xml:space="preserve"> </w:t>
      </w:r>
    </w:p>
    <w:p w:rsidR="001304CA" w:rsidRDefault="009D6C48" w:rsidP="006238D5">
      <w:pPr>
        <w:pStyle w:val="a4"/>
        <w:tabs>
          <w:tab w:val="left" w:pos="709"/>
        </w:tabs>
        <w:spacing w:line="276" w:lineRule="auto"/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304CA"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Глазовский муниципальный район, сельское поселение Кожильское,  </w:t>
      </w:r>
      <w:r w:rsidR="007556EC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д. Верхняя </w:t>
      </w:r>
      <w:r w:rsidR="0019104B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Убыть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 w:rsidR="007556EC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Верх-Убытская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="007556EC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  40а, кадастровый номер 18:05:126001:248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7556EC" w:rsidRDefault="007556EC" w:rsidP="007556EC">
      <w:pPr>
        <w:pStyle w:val="a4"/>
        <w:tabs>
          <w:tab w:val="left" w:pos="709"/>
        </w:tabs>
        <w:spacing w:line="276" w:lineRule="auto"/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- Российская Федерация, Удмуртская Республика, Глазовский муниципальный район, сельское поселение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д. Верхняя Убыть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Верх-Убытская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дом 40а, кадастровый номер 18:05:126001:251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7556EC" w:rsidRDefault="007556EC" w:rsidP="007556EC">
      <w:pPr>
        <w:pStyle w:val="a4"/>
        <w:tabs>
          <w:tab w:val="left" w:pos="709"/>
        </w:tabs>
        <w:spacing w:line="276" w:lineRule="auto"/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- Российская Федерация, Удмуртская Республика, Глазовский муниципальный район, сельское поселение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д. Верхняя Убыть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Верх-Убытская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  59а, кадастровый номер 18:05:126001:246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7556EC" w:rsidRDefault="007556EC" w:rsidP="007556EC">
      <w:pPr>
        <w:pStyle w:val="a4"/>
        <w:tabs>
          <w:tab w:val="left" w:pos="709"/>
        </w:tabs>
        <w:spacing w:line="276" w:lineRule="auto"/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- Российская Федерация, Удмуртская Республика, Глазовский муниципальный район, сельское поселение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д. Верхняя Убыть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Верх-Убытская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  88, кадастровый номер 18:05:126001:250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F87697" w:rsidRDefault="00F87697" w:rsidP="00F87697">
      <w:pPr>
        <w:pStyle w:val="a4"/>
        <w:tabs>
          <w:tab w:val="left" w:pos="709"/>
        </w:tabs>
        <w:spacing w:line="276" w:lineRule="auto"/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- Российская Федерация, Удмуртская Республика, Глазовский муниципальный район, сельское поселение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д. Верхняя Убыть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Верх-Убытская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дом 60а, кадастровый номер 18:05:126001:259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7556EC" w:rsidRDefault="007556EC" w:rsidP="007556EC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</w:p>
    <w:p w:rsidR="001304CA" w:rsidRDefault="009D6C48" w:rsidP="00CC69FF">
      <w:pPr>
        <w:pStyle w:val="a4"/>
        <w:tabs>
          <w:tab w:val="left" w:pos="709"/>
        </w:tabs>
        <w:jc w:val="both"/>
        <w:rPr>
          <w:b/>
        </w:rPr>
      </w:pPr>
      <w:r w:rsidRPr="00A7070E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  </w:t>
      </w:r>
    </w:p>
    <w:p w:rsidR="00A7070E" w:rsidRDefault="00A7070E" w:rsidP="001304CA">
      <w:pPr>
        <w:rPr>
          <w:b/>
        </w:rPr>
      </w:pPr>
    </w:p>
    <w:p w:rsidR="001304CA" w:rsidRDefault="001304CA" w:rsidP="001304CA">
      <w:pPr>
        <w:rPr>
          <w:b/>
        </w:rPr>
      </w:pPr>
      <w:r>
        <w:rPr>
          <w:b/>
        </w:rPr>
        <w:t>Глава муниципального</w:t>
      </w:r>
    </w:p>
    <w:p w:rsidR="001304CA" w:rsidRDefault="001304CA" w:rsidP="001304CA">
      <w:pPr>
        <w:rPr>
          <w:b/>
        </w:rPr>
      </w:pPr>
      <w:r>
        <w:rPr>
          <w:b/>
        </w:rPr>
        <w:t>образования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С.</w:t>
      </w:r>
      <w:r w:rsidR="00970C77">
        <w:rPr>
          <w:b/>
        </w:rPr>
        <w:t xml:space="preserve"> </w:t>
      </w:r>
      <w:r>
        <w:rPr>
          <w:b/>
        </w:rPr>
        <w:t>Л.</w:t>
      </w:r>
      <w:r w:rsidR="00970C77">
        <w:rPr>
          <w:b/>
        </w:rPr>
        <w:t xml:space="preserve"> </w:t>
      </w:r>
      <w:r>
        <w:rPr>
          <w:b/>
        </w:rPr>
        <w:t>Буров</w:t>
      </w: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B30554" w:rsidRDefault="002318F6"/>
    <w:sectPr w:rsidR="00B30554" w:rsidSect="0042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1254C3"/>
    <w:rsid w:val="001304CA"/>
    <w:rsid w:val="0019104B"/>
    <w:rsid w:val="002318F6"/>
    <w:rsid w:val="002F2A10"/>
    <w:rsid w:val="00330709"/>
    <w:rsid w:val="00425E76"/>
    <w:rsid w:val="005B5FF5"/>
    <w:rsid w:val="006238D5"/>
    <w:rsid w:val="007556EC"/>
    <w:rsid w:val="00970C77"/>
    <w:rsid w:val="009D6C48"/>
    <w:rsid w:val="009E6849"/>
    <w:rsid w:val="009F47BA"/>
    <w:rsid w:val="00A7070E"/>
    <w:rsid w:val="00AC7B3E"/>
    <w:rsid w:val="00AF41A8"/>
    <w:rsid w:val="00AF5274"/>
    <w:rsid w:val="00B673CE"/>
    <w:rsid w:val="00CC69FF"/>
    <w:rsid w:val="00F8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2021-05-13T07:39:00Z</cp:lastPrinted>
  <dcterms:created xsi:type="dcterms:W3CDTF">2021-06-01T04:28:00Z</dcterms:created>
  <dcterms:modified xsi:type="dcterms:W3CDTF">2021-06-01T04:28:00Z</dcterms:modified>
</cp:coreProperties>
</file>