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BD7" w:rsidRPr="009068EE" w:rsidRDefault="009C5BD7" w:rsidP="009C5BD7">
      <w:pPr>
        <w:jc w:val="center"/>
        <w:outlineLvl w:val="0"/>
        <w:rPr>
          <w:b/>
          <w:sz w:val="22"/>
          <w:szCs w:val="22"/>
        </w:rPr>
      </w:pPr>
      <w:r w:rsidRPr="009068EE">
        <w:rPr>
          <w:b/>
          <w:sz w:val="22"/>
          <w:szCs w:val="22"/>
        </w:rPr>
        <w:t>АДМИНИСТРАЦИЯ МУНИЦИПАЛЬНОГО ОБРАЗОВАНИЯ «</w:t>
      </w:r>
      <w:r>
        <w:rPr>
          <w:b/>
          <w:sz w:val="22"/>
          <w:szCs w:val="22"/>
        </w:rPr>
        <w:t>КАЧКАШУРСКОЕ</w:t>
      </w:r>
      <w:r w:rsidRPr="009068EE">
        <w:rPr>
          <w:b/>
          <w:sz w:val="22"/>
          <w:szCs w:val="22"/>
        </w:rPr>
        <w:t>»</w:t>
      </w:r>
    </w:p>
    <w:p w:rsidR="009C5BD7" w:rsidRPr="009068EE" w:rsidRDefault="009C5BD7" w:rsidP="009C5BD7">
      <w:pPr>
        <w:jc w:val="center"/>
        <w:outlineLvl w:val="0"/>
        <w:rPr>
          <w:b/>
          <w:sz w:val="22"/>
          <w:szCs w:val="22"/>
        </w:rPr>
      </w:pPr>
      <w:r w:rsidRPr="009068EE">
        <w:rPr>
          <w:b/>
          <w:sz w:val="22"/>
          <w:szCs w:val="22"/>
        </w:rPr>
        <w:t>«</w:t>
      </w:r>
      <w:r>
        <w:rPr>
          <w:b/>
          <w:sz w:val="22"/>
          <w:szCs w:val="22"/>
        </w:rPr>
        <w:t>КАЧКАШУР</w:t>
      </w:r>
      <w:r w:rsidRPr="009068EE">
        <w:rPr>
          <w:b/>
          <w:sz w:val="22"/>
          <w:szCs w:val="22"/>
        </w:rPr>
        <w:t xml:space="preserve">» МУНИЦИПАЛ КЫЛДЫТЭТЛЭН АДМИНИСТРАЦИЕЗ </w:t>
      </w:r>
    </w:p>
    <w:p w:rsidR="009C5BD7" w:rsidRPr="009068EE" w:rsidRDefault="009C5BD7" w:rsidP="009C5BD7">
      <w:pPr>
        <w:jc w:val="center"/>
        <w:outlineLvl w:val="0"/>
        <w:rPr>
          <w:b/>
          <w:sz w:val="22"/>
          <w:szCs w:val="22"/>
        </w:rPr>
      </w:pPr>
    </w:p>
    <w:p w:rsidR="009C5BD7" w:rsidRDefault="009C5BD7" w:rsidP="009C5BD7">
      <w:pPr>
        <w:jc w:val="center"/>
        <w:outlineLvl w:val="0"/>
        <w:rPr>
          <w:b/>
        </w:rPr>
      </w:pPr>
      <w:r>
        <w:rPr>
          <w:b/>
        </w:rPr>
        <w:t>ПОСТАНОВЛЕНИЕ</w:t>
      </w:r>
    </w:p>
    <w:p w:rsidR="009C5BD7" w:rsidRDefault="009C5BD7" w:rsidP="009C5BD7">
      <w:pPr>
        <w:jc w:val="center"/>
        <w:outlineLvl w:val="0"/>
        <w:rPr>
          <w:b/>
        </w:rPr>
      </w:pPr>
    </w:p>
    <w:p w:rsidR="009C5BD7" w:rsidRPr="00412ADD" w:rsidRDefault="009C5BD7" w:rsidP="009C5BD7">
      <w:pPr>
        <w:outlineLvl w:val="0"/>
        <w:rPr>
          <w:b/>
          <w:color w:val="FF0000"/>
        </w:rPr>
      </w:pPr>
      <w:r>
        <w:rPr>
          <w:b/>
        </w:rPr>
        <w:t xml:space="preserve"> от </w:t>
      </w:r>
      <w:r w:rsidR="008150D5">
        <w:rPr>
          <w:b/>
        </w:rPr>
        <w:t>28</w:t>
      </w:r>
      <w:r w:rsidRPr="00412ADD">
        <w:rPr>
          <w:b/>
        </w:rPr>
        <w:t xml:space="preserve"> </w:t>
      </w:r>
      <w:r w:rsidR="008150D5">
        <w:rPr>
          <w:b/>
        </w:rPr>
        <w:t>сентября</w:t>
      </w:r>
      <w:bookmarkStart w:id="0" w:name="_GoBack"/>
      <w:bookmarkEnd w:id="0"/>
      <w:r w:rsidRPr="00412ADD">
        <w:rPr>
          <w:b/>
        </w:rPr>
        <w:t xml:space="preserve">  </w:t>
      </w:r>
      <w:r>
        <w:rPr>
          <w:b/>
        </w:rPr>
        <w:t xml:space="preserve">2021 года                                                                    </w:t>
      </w:r>
      <w:r w:rsidR="008150D5">
        <w:rPr>
          <w:b/>
        </w:rPr>
        <w:t xml:space="preserve">                               </w:t>
      </w:r>
      <w:r>
        <w:rPr>
          <w:b/>
        </w:rPr>
        <w:t xml:space="preserve"> </w:t>
      </w:r>
      <w:r w:rsidRPr="00412ADD">
        <w:rPr>
          <w:b/>
        </w:rPr>
        <w:t xml:space="preserve">№ </w:t>
      </w:r>
      <w:r w:rsidR="008150D5">
        <w:rPr>
          <w:b/>
        </w:rPr>
        <w:t>33</w:t>
      </w:r>
    </w:p>
    <w:p w:rsidR="009C5BD7" w:rsidRDefault="009C5BD7" w:rsidP="009C5BD7">
      <w:pPr>
        <w:jc w:val="center"/>
        <w:outlineLvl w:val="0"/>
        <w:rPr>
          <w:b/>
        </w:rPr>
      </w:pPr>
      <w:proofErr w:type="spellStart"/>
      <w:r>
        <w:rPr>
          <w:b/>
        </w:rPr>
        <w:t>д</w:t>
      </w:r>
      <w:proofErr w:type="gramStart"/>
      <w:r>
        <w:rPr>
          <w:b/>
        </w:rPr>
        <w:t>.К</w:t>
      </w:r>
      <w:proofErr w:type="gramEnd"/>
      <w:r>
        <w:rPr>
          <w:b/>
        </w:rPr>
        <w:t>ачкашур</w:t>
      </w:r>
      <w:proofErr w:type="spellEnd"/>
    </w:p>
    <w:p w:rsidR="009C5BD7" w:rsidRDefault="009C5BD7" w:rsidP="009C5BD7">
      <w:pPr>
        <w:ind w:right="3775"/>
        <w:jc w:val="both"/>
      </w:pPr>
    </w:p>
    <w:p w:rsidR="009C5BD7" w:rsidRDefault="009C5BD7" w:rsidP="009C5BD7">
      <w:pPr>
        <w:keepNext/>
        <w:jc w:val="both"/>
        <w:outlineLvl w:val="0"/>
        <w:rPr>
          <w:b/>
          <w:bCs/>
        </w:rPr>
      </w:pPr>
    </w:p>
    <w:p w:rsidR="00F630CF" w:rsidRPr="00F630CF" w:rsidRDefault="00F630CF" w:rsidP="00F630CF">
      <w:pPr>
        <w:tabs>
          <w:tab w:val="left" w:pos="851"/>
        </w:tabs>
        <w:ind w:right="5153"/>
        <w:rPr>
          <w:b/>
        </w:rPr>
      </w:pPr>
      <w:r>
        <w:rPr>
          <w:b/>
        </w:rPr>
        <w:t xml:space="preserve">            </w:t>
      </w:r>
      <w:r w:rsidR="009C5BD7">
        <w:rPr>
          <w:b/>
        </w:rPr>
        <w:t>О</w:t>
      </w:r>
      <w:r>
        <w:rPr>
          <w:b/>
        </w:rPr>
        <w:t xml:space="preserve"> </w:t>
      </w:r>
      <w:r w:rsidR="009C5BD7">
        <w:rPr>
          <w:b/>
        </w:rPr>
        <w:t xml:space="preserve">внесении изменений в </w:t>
      </w:r>
      <w:r>
        <w:rPr>
          <w:b/>
        </w:rPr>
        <w:t>постановление №81 от 07.11 2017 года «</w:t>
      </w:r>
      <w:r w:rsidRPr="00F630CF">
        <w:rPr>
          <w:b/>
        </w:rPr>
        <w:t xml:space="preserve">О создании пункта временного размещения пострадавшего в чрезвычайных ситуациях населения </w:t>
      </w:r>
    </w:p>
    <w:p w:rsidR="009C5BD7" w:rsidRDefault="00F630CF" w:rsidP="00F630CF">
      <w:pPr>
        <w:tabs>
          <w:tab w:val="left" w:pos="851"/>
        </w:tabs>
        <w:ind w:right="5153"/>
        <w:rPr>
          <w:b/>
        </w:rPr>
      </w:pPr>
      <w:r w:rsidRPr="00F630CF">
        <w:rPr>
          <w:b/>
        </w:rPr>
        <w:t>муниципального образования  «</w:t>
      </w:r>
      <w:proofErr w:type="spellStart"/>
      <w:r w:rsidRPr="00F630CF">
        <w:rPr>
          <w:b/>
        </w:rPr>
        <w:t>Качкашурское</w:t>
      </w:r>
      <w:proofErr w:type="spellEnd"/>
      <w:r w:rsidRPr="00F630CF">
        <w:rPr>
          <w:b/>
        </w:rPr>
        <w:t>»</w:t>
      </w:r>
      <w:r>
        <w:rPr>
          <w:b/>
        </w:rPr>
        <w:t xml:space="preserve"> </w:t>
      </w:r>
    </w:p>
    <w:p w:rsidR="009C5BD7" w:rsidRDefault="009C5BD7" w:rsidP="009C5BD7">
      <w:pPr>
        <w:tabs>
          <w:tab w:val="left" w:pos="851"/>
        </w:tabs>
        <w:ind w:right="5153" w:firstLine="537"/>
        <w:jc w:val="both"/>
      </w:pPr>
    </w:p>
    <w:p w:rsidR="009C5BD7" w:rsidRDefault="009C5BD7" w:rsidP="009C5BD7">
      <w:pPr>
        <w:tabs>
          <w:tab w:val="left" w:pos="851"/>
        </w:tabs>
        <w:ind w:firstLine="537"/>
        <w:jc w:val="both"/>
      </w:pPr>
    </w:p>
    <w:p w:rsidR="00F630CF" w:rsidRDefault="00F630CF" w:rsidP="00F630CF">
      <w:pPr>
        <w:spacing w:line="276" w:lineRule="auto"/>
        <w:ind w:firstLine="709"/>
        <w:jc w:val="both"/>
        <w:rPr>
          <w:b/>
          <w:bCs/>
        </w:rPr>
      </w:pPr>
      <w:r w:rsidRPr="0044754B">
        <w:rPr>
          <w:bCs/>
        </w:rPr>
        <w:t xml:space="preserve">Рассмотрев протест  </w:t>
      </w:r>
      <w:proofErr w:type="spellStart"/>
      <w:r w:rsidRPr="0044754B">
        <w:rPr>
          <w:bCs/>
          <w:shd w:val="clear" w:color="auto" w:fill="FFFFFF"/>
          <w:lang w:bidi="he-IL"/>
        </w:rPr>
        <w:t>Глазовской</w:t>
      </w:r>
      <w:proofErr w:type="spellEnd"/>
      <w:r w:rsidRPr="0044754B">
        <w:rPr>
          <w:bCs/>
          <w:shd w:val="clear" w:color="auto" w:fill="FFFFFF"/>
          <w:lang w:bidi="he-IL"/>
        </w:rPr>
        <w:t xml:space="preserve"> межрайонной прокуратуры от </w:t>
      </w:r>
      <w:r>
        <w:rPr>
          <w:lang w:eastAsia="ar-SA"/>
        </w:rPr>
        <w:t>30.08</w:t>
      </w:r>
      <w:r w:rsidRPr="0044754B">
        <w:rPr>
          <w:lang w:eastAsia="ar-SA"/>
        </w:rPr>
        <w:t>.2021</w:t>
      </w:r>
      <w:r w:rsidRPr="0044754B">
        <w:rPr>
          <w:bCs/>
          <w:shd w:val="clear" w:color="auto" w:fill="FFFFFF"/>
          <w:lang w:bidi="he-IL"/>
        </w:rPr>
        <w:t xml:space="preserve"> года № </w:t>
      </w:r>
      <w:r>
        <w:rPr>
          <w:bCs/>
          <w:shd w:val="clear" w:color="auto" w:fill="FFFFFF"/>
          <w:lang w:bidi="he-IL"/>
        </w:rPr>
        <w:t>39</w:t>
      </w:r>
      <w:r w:rsidRPr="0044754B">
        <w:rPr>
          <w:bCs/>
          <w:shd w:val="clear" w:color="auto" w:fill="FFFFFF"/>
          <w:lang w:bidi="he-IL"/>
        </w:rPr>
        <w:t>-20</w:t>
      </w:r>
      <w:r>
        <w:rPr>
          <w:bCs/>
          <w:shd w:val="clear" w:color="auto" w:fill="FFFFFF"/>
          <w:lang w:bidi="he-IL"/>
        </w:rPr>
        <w:t>21</w:t>
      </w:r>
      <w:r w:rsidRPr="0044754B">
        <w:rPr>
          <w:bCs/>
          <w:shd w:val="clear" w:color="auto" w:fill="FFFFFF"/>
          <w:lang w:bidi="he-IL"/>
        </w:rPr>
        <w:t xml:space="preserve"> на </w:t>
      </w:r>
      <w:r w:rsidRPr="00F630CF">
        <w:rPr>
          <w:bCs/>
          <w:shd w:val="clear" w:color="auto" w:fill="FFFFFF"/>
          <w:lang w:bidi="he-IL"/>
        </w:rPr>
        <w:t>постановление №81 от 07.11 2017 года «О создании пункта временного размещения пострадавшего в чр</w:t>
      </w:r>
      <w:r>
        <w:rPr>
          <w:bCs/>
          <w:shd w:val="clear" w:color="auto" w:fill="FFFFFF"/>
          <w:lang w:bidi="he-IL"/>
        </w:rPr>
        <w:t xml:space="preserve">езвычайных ситуациях населения </w:t>
      </w:r>
      <w:r w:rsidRPr="00F630CF">
        <w:rPr>
          <w:bCs/>
          <w:shd w:val="clear" w:color="auto" w:fill="FFFFFF"/>
          <w:lang w:bidi="he-IL"/>
        </w:rPr>
        <w:t>муниципального образования  «</w:t>
      </w:r>
      <w:proofErr w:type="spellStart"/>
      <w:r w:rsidRPr="00F630CF">
        <w:rPr>
          <w:bCs/>
          <w:shd w:val="clear" w:color="auto" w:fill="FFFFFF"/>
          <w:lang w:bidi="he-IL"/>
        </w:rPr>
        <w:t>Качкашурское</w:t>
      </w:r>
      <w:proofErr w:type="spellEnd"/>
      <w:r w:rsidRPr="00F630CF">
        <w:rPr>
          <w:bCs/>
          <w:shd w:val="clear" w:color="auto" w:fill="FFFFFF"/>
          <w:lang w:bidi="he-IL"/>
        </w:rPr>
        <w:t xml:space="preserve">» </w:t>
      </w:r>
      <w:r>
        <w:rPr>
          <w:b/>
          <w:bCs/>
        </w:rPr>
        <w:t>ПОСТАНОВЛЯЮ:</w:t>
      </w:r>
    </w:p>
    <w:p w:rsidR="00F630CF" w:rsidRDefault="00F630CF" w:rsidP="00F630CF">
      <w:pPr>
        <w:spacing w:line="276" w:lineRule="auto"/>
        <w:ind w:firstLine="709"/>
        <w:jc w:val="both"/>
        <w:rPr>
          <w:b/>
          <w:bCs/>
        </w:rPr>
      </w:pPr>
    </w:p>
    <w:p w:rsidR="00F630CF" w:rsidRDefault="00F630CF" w:rsidP="00F630CF">
      <w:pPr>
        <w:spacing w:line="276" w:lineRule="auto"/>
        <w:jc w:val="both"/>
      </w:pPr>
      <w:r>
        <w:t>1. П</w:t>
      </w:r>
      <w:r w:rsidRPr="00E17A6F">
        <w:t xml:space="preserve">ротест </w:t>
      </w:r>
      <w:proofErr w:type="spellStart"/>
      <w:r w:rsidRPr="00E17A6F">
        <w:t>Глазовской</w:t>
      </w:r>
      <w:proofErr w:type="spellEnd"/>
      <w:r w:rsidRPr="00E17A6F">
        <w:t xml:space="preserve"> межрайонной прокуратуры </w:t>
      </w:r>
      <w:r w:rsidR="008150D5">
        <w:t>от 30.08.2021 № 39-2021</w:t>
      </w:r>
      <w:r>
        <w:t xml:space="preserve"> </w:t>
      </w:r>
      <w:r w:rsidRPr="00F630CF">
        <w:t>на Положение о  создании пунктов временного размещения пострадавшего в ЧС населения, утвержденного постановлением Администрации МО «</w:t>
      </w:r>
      <w:proofErr w:type="spellStart"/>
      <w:r w:rsidRPr="00F630CF">
        <w:t>Качкашурское</w:t>
      </w:r>
      <w:proofErr w:type="spellEnd"/>
      <w:r w:rsidRPr="00F630CF">
        <w:t xml:space="preserve">» от 07.11.2017 №81,  </w:t>
      </w:r>
      <w:r w:rsidR="008150D5">
        <w:t>удовлетворить.</w:t>
      </w:r>
    </w:p>
    <w:p w:rsidR="008150D5" w:rsidRDefault="00F630CF" w:rsidP="00F630CF">
      <w:pPr>
        <w:spacing w:line="276" w:lineRule="auto"/>
        <w:jc w:val="both"/>
      </w:pPr>
      <w:r>
        <w:t xml:space="preserve">2. </w:t>
      </w:r>
      <w:r w:rsidRPr="00C37328">
        <w:t xml:space="preserve">Внести в </w:t>
      </w:r>
      <w:r w:rsidR="008150D5" w:rsidRPr="00F630CF">
        <w:t>Положение о  создании пунктов временного размещения пострадавшего в ЧС населения, утвержденного постановлением Администрации МО «</w:t>
      </w:r>
      <w:proofErr w:type="spellStart"/>
      <w:r w:rsidR="008150D5" w:rsidRPr="00F630CF">
        <w:t>Качкашурское</w:t>
      </w:r>
      <w:proofErr w:type="spellEnd"/>
      <w:r w:rsidR="008150D5" w:rsidRPr="00F630CF">
        <w:t>» от 07.11.2017 №81</w:t>
      </w:r>
      <w:r w:rsidR="008150D5" w:rsidRPr="008150D5">
        <w:t xml:space="preserve"> </w:t>
      </w:r>
      <w:r w:rsidR="008150D5" w:rsidRPr="00C37328">
        <w:t>следующие изменения:</w:t>
      </w:r>
    </w:p>
    <w:p w:rsidR="00F630CF" w:rsidRPr="00515775" w:rsidRDefault="00F630CF" w:rsidP="00F630CF">
      <w:pPr>
        <w:autoSpaceDE w:val="0"/>
        <w:autoSpaceDN w:val="0"/>
        <w:adjustRightInd w:val="0"/>
        <w:ind w:firstLine="540"/>
        <w:jc w:val="both"/>
        <w:rPr>
          <w:szCs w:val="20"/>
        </w:rPr>
      </w:pPr>
    </w:p>
    <w:p w:rsidR="00F630CF" w:rsidRPr="00515775" w:rsidRDefault="00F630CF" w:rsidP="00F630CF">
      <w:pPr>
        <w:numPr>
          <w:ilvl w:val="0"/>
          <w:numId w:val="1"/>
        </w:numPr>
        <w:suppressAutoHyphens/>
        <w:autoSpaceDE w:val="0"/>
        <w:autoSpaceDN w:val="0"/>
        <w:adjustRightInd w:val="0"/>
        <w:contextualSpacing/>
        <w:jc w:val="both"/>
        <w:rPr>
          <w:rFonts w:cs="Calibri"/>
          <w:szCs w:val="20"/>
        </w:rPr>
      </w:pPr>
      <w:r w:rsidRPr="00515775">
        <w:rPr>
          <w:rFonts w:cs="Calibri"/>
          <w:szCs w:val="20"/>
        </w:rPr>
        <w:t xml:space="preserve">В пункте 1  подпункт 1.1.1 изложить в следующей редакции: </w:t>
      </w:r>
    </w:p>
    <w:p w:rsidR="00F630CF" w:rsidRPr="00515775" w:rsidRDefault="00F630CF" w:rsidP="00F630CF">
      <w:pPr>
        <w:shd w:val="clear" w:color="auto" w:fill="FFFFFF"/>
        <w:tabs>
          <w:tab w:val="left" w:pos="1406"/>
        </w:tabs>
        <w:jc w:val="both"/>
        <w:rPr>
          <w:color w:val="000000"/>
        </w:rPr>
      </w:pPr>
      <w:proofErr w:type="gramStart"/>
      <w:r w:rsidRPr="00515775">
        <w:rPr>
          <w:b/>
          <w:bCs/>
          <w:color w:val="000000"/>
        </w:rPr>
        <w:t xml:space="preserve">«Чрезвычайная    ситуация    (ЧС):   </w:t>
      </w:r>
      <w:r w:rsidRPr="00515775">
        <w:rPr>
          <w:bCs/>
          <w:color w:val="000000"/>
        </w:rPr>
        <w:t>это о</w:t>
      </w:r>
      <w:r w:rsidRPr="00515775">
        <w:rPr>
          <w:color w:val="000000"/>
        </w:rPr>
        <w:t>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нарушения условий жизнедеятельности людей».</w:t>
      </w:r>
      <w:proofErr w:type="gramEnd"/>
    </w:p>
    <w:p w:rsidR="00F630CF" w:rsidRPr="00515775" w:rsidRDefault="00F630CF" w:rsidP="00F630CF">
      <w:pPr>
        <w:shd w:val="clear" w:color="auto" w:fill="FFFFFF"/>
        <w:tabs>
          <w:tab w:val="left" w:pos="1406"/>
        </w:tabs>
        <w:jc w:val="both"/>
      </w:pPr>
    </w:p>
    <w:p w:rsidR="00F630CF" w:rsidRPr="00515775" w:rsidRDefault="00F630CF" w:rsidP="00F630CF">
      <w:pPr>
        <w:numPr>
          <w:ilvl w:val="0"/>
          <w:numId w:val="1"/>
        </w:numPr>
        <w:suppressAutoHyphens/>
        <w:autoSpaceDE w:val="0"/>
        <w:autoSpaceDN w:val="0"/>
        <w:adjustRightInd w:val="0"/>
        <w:contextualSpacing/>
        <w:jc w:val="both"/>
        <w:rPr>
          <w:rFonts w:cs="Calibri"/>
          <w:szCs w:val="20"/>
        </w:rPr>
      </w:pPr>
      <w:r w:rsidRPr="00515775">
        <w:rPr>
          <w:rFonts w:cs="Calibri"/>
          <w:szCs w:val="20"/>
        </w:rPr>
        <w:t xml:space="preserve">Пункт </w:t>
      </w:r>
      <w:r>
        <w:rPr>
          <w:rFonts w:cs="Calibri"/>
          <w:szCs w:val="20"/>
        </w:rPr>
        <w:t>6</w:t>
      </w:r>
      <w:r w:rsidRPr="00515775">
        <w:rPr>
          <w:rFonts w:cs="Calibri"/>
          <w:szCs w:val="20"/>
        </w:rPr>
        <w:t xml:space="preserve"> изложить в следующей редакции: </w:t>
      </w:r>
    </w:p>
    <w:p w:rsidR="00F630CF" w:rsidRPr="00515775" w:rsidRDefault="008150D5" w:rsidP="00F630CF">
      <w:pPr>
        <w:jc w:val="both"/>
        <w:rPr>
          <w:szCs w:val="20"/>
        </w:rPr>
      </w:pPr>
      <w:r>
        <w:rPr>
          <w:szCs w:val="20"/>
        </w:rPr>
        <w:t>1)</w:t>
      </w:r>
      <w:r w:rsidR="00F630CF" w:rsidRPr="00515775">
        <w:rPr>
          <w:szCs w:val="20"/>
        </w:rPr>
        <w:t xml:space="preserve"> «Обязанности начальника пункта временного размещения</w:t>
      </w:r>
    </w:p>
    <w:p w:rsidR="00F630CF" w:rsidRPr="00515775" w:rsidRDefault="00F630CF" w:rsidP="00F630CF">
      <w:pPr>
        <w:jc w:val="both"/>
        <w:rPr>
          <w:szCs w:val="20"/>
        </w:rPr>
      </w:pPr>
      <w:r w:rsidRPr="00515775">
        <w:rPr>
          <w:szCs w:val="20"/>
        </w:rPr>
        <w:t>Начальник пункта временного размещения подчиняется Главе муниципального образования, при которой создан пункт временного размещения».</w:t>
      </w:r>
    </w:p>
    <w:p w:rsidR="00F630CF" w:rsidRPr="00515775" w:rsidRDefault="00F630CF" w:rsidP="00F630CF">
      <w:pPr>
        <w:suppressAutoHyphens/>
        <w:autoSpaceDE w:val="0"/>
        <w:autoSpaceDN w:val="0"/>
        <w:adjustRightInd w:val="0"/>
        <w:jc w:val="both"/>
        <w:rPr>
          <w:rFonts w:cs="Calibri"/>
          <w:szCs w:val="20"/>
        </w:rPr>
      </w:pPr>
    </w:p>
    <w:p w:rsidR="00F630CF" w:rsidRDefault="00F630CF" w:rsidP="009C5BD7">
      <w:pPr>
        <w:tabs>
          <w:tab w:val="left" w:pos="851"/>
        </w:tabs>
        <w:ind w:firstLine="537"/>
        <w:jc w:val="both"/>
      </w:pPr>
    </w:p>
    <w:p w:rsidR="00F630CF" w:rsidRDefault="00F630CF" w:rsidP="009C5BD7">
      <w:pPr>
        <w:tabs>
          <w:tab w:val="left" w:pos="851"/>
        </w:tabs>
        <w:ind w:firstLine="537"/>
        <w:jc w:val="both"/>
      </w:pPr>
    </w:p>
    <w:p w:rsidR="00F630CF" w:rsidRDefault="00F630CF" w:rsidP="009C5BD7">
      <w:pPr>
        <w:tabs>
          <w:tab w:val="left" w:pos="851"/>
        </w:tabs>
        <w:ind w:firstLine="537"/>
        <w:jc w:val="both"/>
      </w:pPr>
    </w:p>
    <w:p w:rsidR="00F630CF" w:rsidRDefault="00F630CF" w:rsidP="009C5BD7">
      <w:pPr>
        <w:tabs>
          <w:tab w:val="left" w:pos="851"/>
        </w:tabs>
        <w:ind w:firstLine="537"/>
        <w:jc w:val="both"/>
      </w:pPr>
    </w:p>
    <w:p w:rsidR="009C5BD7" w:rsidRDefault="008150D5" w:rsidP="009C5BD7">
      <w:pPr>
        <w:rPr>
          <w:b/>
        </w:rPr>
      </w:pPr>
      <w:r>
        <w:rPr>
          <w:b/>
        </w:rPr>
        <w:t xml:space="preserve"> </w:t>
      </w:r>
      <w:proofErr w:type="spellStart"/>
      <w:r>
        <w:rPr>
          <w:b/>
        </w:rPr>
        <w:t>И.о</w:t>
      </w:r>
      <w:proofErr w:type="spellEnd"/>
      <w:r>
        <w:rPr>
          <w:b/>
        </w:rPr>
        <w:t xml:space="preserve">. </w:t>
      </w:r>
      <w:r w:rsidR="009C5BD7">
        <w:rPr>
          <w:b/>
        </w:rPr>
        <w:t>Глав</w:t>
      </w:r>
      <w:r>
        <w:rPr>
          <w:b/>
        </w:rPr>
        <w:t>ы</w:t>
      </w:r>
      <w:r w:rsidR="009C5BD7">
        <w:rPr>
          <w:b/>
        </w:rPr>
        <w:t xml:space="preserve"> муниципального образования</w:t>
      </w:r>
    </w:p>
    <w:p w:rsidR="009C5BD7" w:rsidRDefault="009C5BD7" w:rsidP="009C5BD7">
      <w:r>
        <w:rPr>
          <w:b/>
        </w:rPr>
        <w:t xml:space="preserve"> «</w:t>
      </w:r>
      <w:proofErr w:type="spellStart"/>
      <w:r>
        <w:rPr>
          <w:b/>
        </w:rPr>
        <w:t>Качкашурское</w:t>
      </w:r>
      <w:proofErr w:type="spellEnd"/>
      <w:r>
        <w:rPr>
          <w:b/>
        </w:rPr>
        <w:t>»</w:t>
      </w:r>
      <w:r>
        <w:tab/>
      </w:r>
      <w:r>
        <w:tab/>
      </w:r>
      <w:r>
        <w:tab/>
      </w:r>
      <w:r>
        <w:rPr>
          <w:b/>
        </w:rPr>
        <w:tab/>
      </w:r>
      <w:r>
        <w:rPr>
          <w:b/>
        </w:rPr>
        <w:tab/>
      </w:r>
      <w:r>
        <w:rPr>
          <w:b/>
        </w:rPr>
        <w:tab/>
      </w:r>
      <w:r>
        <w:rPr>
          <w:b/>
        </w:rPr>
        <w:tab/>
      </w:r>
      <w:r>
        <w:rPr>
          <w:b/>
        </w:rPr>
        <w:tab/>
      </w:r>
      <w:r w:rsidR="008150D5">
        <w:rPr>
          <w:b/>
        </w:rPr>
        <w:t xml:space="preserve">О.А. </w:t>
      </w:r>
      <w:proofErr w:type="spellStart"/>
      <w:r w:rsidR="008150D5">
        <w:rPr>
          <w:b/>
        </w:rPr>
        <w:t>Осотова</w:t>
      </w:r>
      <w:proofErr w:type="spellEnd"/>
    </w:p>
    <w:p w:rsidR="00DA481F" w:rsidRDefault="00DA481F"/>
    <w:sectPr w:rsidR="00DA481F" w:rsidSect="009C5BD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86CA4"/>
    <w:multiLevelType w:val="hybridMultilevel"/>
    <w:tmpl w:val="E1089F10"/>
    <w:lvl w:ilvl="0" w:tplc="A7F049BA">
      <w:start w:val="1"/>
      <w:numFmt w:val="decimal"/>
      <w:lvlText w:val="%1)"/>
      <w:lvlJc w:val="left"/>
      <w:pPr>
        <w:ind w:left="1620" w:hanging="360"/>
      </w:pPr>
    </w:lvl>
    <w:lvl w:ilvl="1" w:tplc="04190019">
      <w:start w:val="1"/>
      <w:numFmt w:val="lowerLetter"/>
      <w:lvlText w:val="%2."/>
      <w:lvlJc w:val="left"/>
      <w:pPr>
        <w:ind w:left="2340" w:hanging="360"/>
      </w:pPr>
    </w:lvl>
    <w:lvl w:ilvl="2" w:tplc="0419001B">
      <w:start w:val="1"/>
      <w:numFmt w:val="lowerRoman"/>
      <w:lvlText w:val="%3."/>
      <w:lvlJc w:val="right"/>
      <w:pPr>
        <w:ind w:left="3060" w:hanging="180"/>
      </w:pPr>
    </w:lvl>
    <w:lvl w:ilvl="3" w:tplc="0419000F">
      <w:start w:val="1"/>
      <w:numFmt w:val="decimal"/>
      <w:lvlText w:val="%4."/>
      <w:lvlJc w:val="left"/>
      <w:pPr>
        <w:ind w:left="3780" w:hanging="360"/>
      </w:pPr>
    </w:lvl>
    <w:lvl w:ilvl="4" w:tplc="04190019">
      <w:start w:val="1"/>
      <w:numFmt w:val="lowerLetter"/>
      <w:lvlText w:val="%5."/>
      <w:lvlJc w:val="left"/>
      <w:pPr>
        <w:ind w:left="4500" w:hanging="360"/>
      </w:pPr>
    </w:lvl>
    <w:lvl w:ilvl="5" w:tplc="0419001B">
      <w:start w:val="1"/>
      <w:numFmt w:val="lowerRoman"/>
      <w:lvlText w:val="%6."/>
      <w:lvlJc w:val="right"/>
      <w:pPr>
        <w:ind w:left="5220" w:hanging="180"/>
      </w:pPr>
    </w:lvl>
    <w:lvl w:ilvl="6" w:tplc="0419000F">
      <w:start w:val="1"/>
      <w:numFmt w:val="decimal"/>
      <w:lvlText w:val="%7."/>
      <w:lvlJc w:val="left"/>
      <w:pPr>
        <w:ind w:left="5940" w:hanging="360"/>
      </w:pPr>
    </w:lvl>
    <w:lvl w:ilvl="7" w:tplc="04190019">
      <w:start w:val="1"/>
      <w:numFmt w:val="lowerLetter"/>
      <w:lvlText w:val="%8."/>
      <w:lvlJc w:val="left"/>
      <w:pPr>
        <w:ind w:left="6660" w:hanging="360"/>
      </w:pPr>
    </w:lvl>
    <w:lvl w:ilvl="8" w:tplc="0419001B">
      <w:start w:val="1"/>
      <w:numFmt w:val="lowerRoman"/>
      <w:lvlText w:val="%9."/>
      <w:lvlJc w:val="right"/>
      <w:pPr>
        <w:ind w:left="73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D9E"/>
    <w:rsid w:val="0052256A"/>
    <w:rsid w:val="008150D5"/>
    <w:rsid w:val="00816ABB"/>
    <w:rsid w:val="009C5BD7"/>
    <w:rsid w:val="00CA0D9E"/>
    <w:rsid w:val="00DA481F"/>
    <w:rsid w:val="00F63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B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BD7"/>
    <w:pPr>
      <w:ind w:left="720"/>
      <w:contextualSpacing/>
      <w:jc w:val="center"/>
    </w:pPr>
    <w:rPr>
      <w:rFonts w:ascii="Calibri" w:eastAsia="Calibri" w:hAnsi="Calibri"/>
      <w:sz w:val="22"/>
      <w:szCs w:val="22"/>
      <w:lang w:eastAsia="en-US"/>
    </w:rPr>
  </w:style>
  <w:style w:type="paragraph" w:customStyle="1" w:styleId="ConsPlusNonformat">
    <w:name w:val="ConsPlusNonformat"/>
    <w:uiPriority w:val="99"/>
    <w:rsid w:val="009C5BD7"/>
    <w:pPr>
      <w:widowControl w:val="0"/>
      <w:suppressAutoHyphens/>
      <w:autoSpaceDE w:val="0"/>
      <w:spacing w:after="0" w:line="240" w:lineRule="auto"/>
    </w:pPr>
    <w:rPr>
      <w:rFonts w:ascii="Courier New" w:eastAsia="Arial"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B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BD7"/>
    <w:pPr>
      <w:ind w:left="720"/>
      <w:contextualSpacing/>
      <w:jc w:val="center"/>
    </w:pPr>
    <w:rPr>
      <w:rFonts w:ascii="Calibri" w:eastAsia="Calibri" w:hAnsi="Calibri"/>
      <w:sz w:val="22"/>
      <w:szCs w:val="22"/>
      <w:lang w:eastAsia="en-US"/>
    </w:rPr>
  </w:style>
  <w:style w:type="paragraph" w:customStyle="1" w:styleId="ConsPlusNonformat">
    <w:name w:val="ConsPlusNonformat"/>
    <w:uiPriority w:val="99"/>
    <w:rsid w:val="009C5BD7"/>
    <w:pPr>
      <w:widowControl w:val="0"/>
      <w:suppressAutoHyphens/>
      <w:autoSpaceDE w:val="0"/>
      <w:spacing w:after="0" w:line="240" w:lineRule="auto"/>
    </w:pPr>
    <w:rPr>
      <w:rFonts w:ascii="Courier New" w:eastAsia="Arial"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300</Words>
  <Characters>1714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2021-09-29T05:16:00Z</cp:lastPrinted>
  <dcterms:created xsi:type="dcterms:W3CDTF">2021-02-15T07:32:00Z</dcterms:created>
  <dcterms:modified xsi:type="dcterms:W3CDTF">2021-09-29T05:16:00Z</dcterms:modified>
</cp:coreProperties>
</file>