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«Глазовский район» извещает о  возможности предо</w:t>
      </w:r>
      <w:r w:rsidR="00682139">
        <w:rPr>
          <w:szCs w:val="24"/>
        </w:rPr>
        <w:t xml:space="preserve">ставления на праве аренды </w:t>
      </w:r>
      <w:r w:rsidRPr="00480EBC">
        <w:rPr>
          <w:szCs w:val="24"/>
        </w:rPr>
        <w:t xml:space="preserve"> земельного участка из категории земель населенных пункт</w:t>
      </w:r>
      <w:r w:rsidR="00A714FC">
        <w:rPr>
          <w:szCs w:val="24"/>
        </w:rPr>
        <w:t>ов, ориентировочной площадью 2000</w:t>
      </w:r>
      <w:r w:rsidRPr="00480EBC">
        <w:rPr>
          <w:szCs w:val="24"/>
        </w:rPr>
        <w:t xml:space="preserve"> </w:t>
      </w:r>
      <w:proofErr w:type="spellStart"/>
      <w:r w:rsidRPr="00480EBC">
        <w:rPr>
          <w:szCs w:val="24"/>
        </w:rPr>
        <w:t>кв.м</w:t>
      </w:r>
      <w:proofErr w:type="spellEnd"/>
      <w:r w:rsidRPr="00480EBC">
        <w:rPr>
          <w:szCs w:val="24"/>
        </w:rPr>
        <w:t>., с адресным ориентиром: Удмуртская Республ</w:t>
      </w:r>
      <w:r w:rsidR="00A714FC">
        <w:rPr>
          <w:szCs w:val="24"/>
        </w:rPr>
        <w:t xml:space="preserve">ика, </w:t>
      </w:r>
      <w:proofErr w:type="spellStart"/>
      <w:r w:rsidR="00A714FC">
        <w:rPr>
          <w:szCs w:val="24"/>
        </w:rPr>
        <w:t>Глазовский</w:t>
      </w:r>
      <w:proofErr w:type="spellEnd"/>
      <w:r w:rsidR="00A714FC">
        <w:rPr>
          <w:szCs w:val="24"/>
        </w:rPr>
        <w:t xml:space="preserve"> район, </w:t>
      </w:r>
      <w:proofErr w:type="spellStart"/>
      <w:r w:rsidR="00A714FC">
        <w:rPr>
          <w:szCs w:val="24"/>
        </w:rPr>
        <w:t>д</w:t>
      </w:r>
      <w:proofErr w:type="gramStart"/>
      <w:r w:rsidR="00A714FC">
        <w:rPr>
          <w:szCs w:val="24"/>
        </w:rPr>
        <w:t>.Н</w:t>
      </w:r>
      <w:proofErr w:type="gramEnd"/>
      <w:r w:rsidR="00A714FC">
        <w:rPr>
          <w:szCs w:val="24"/>
        </w:rPr>
        <w:t>овые</w:t>
      </w:r>
      <w:proofErr w:type="spellEnd"/>
      <w:r w:rsidR="00A714FC">
        <w:rPr>
          <w:szCs w:val="24"/>
        </w:rPr>
        <w:t xml:space="preserve"> </w:t>
      </w:r>
      <w:proofErr w:type="spellStart"/>
      <w:r w:rsidR="00A714FC">
        <w:rPr>
          <w:szCs w:val="24"/>
        </w:rPr>
        <w:t>Парзи</w:t>
      </w:r>
      <w:proofErr w:type="spellEnd"/>
      <w:r w:rsidR="00A714FC">
        <w:rPr>
          <w:szCs w:val="24"/>
        </w:rPr>
        <w:t>, ул. Сосновая</w:t>
      </w:r>
      <w:r w:rsidRPr="00480EBC">
        <w:rPr>
          <w:szCs w:val="24"/>
        </w:rPr>
        <w:t xml:space="preserve">, для </w:t>
      </w:r>
      <w:r w:rsidR="00A714FC">
        <w:rPr>
          <w:szCs w:val="24"/>
        </w:rPr>
        <w:t>ведения личного подсобного хозяйства (код 2.2)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bookmarkStart w:id="0" w:name="_GoBack"/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A714FC">
        <w:rPr>
          <w:b/>
          <w:szCs w:val="24"/>
          <w:u w:val="single"/>
        </w:rPr>
        <w:t>с 14 апреля 2021</w:t>
      </w:r>
      <w:r w:rsidR="00026804">
        <w:rPr>
          <w:b/>
          <w:szCs w:val="24"/>
          <w:u w:val="single"/>
        </w:rPr>
        <w:t xml:space="preserve"> года по 14</w:t>
      </w:r>
      <w:r w:rsidR="00A714FC">
        <w:rPr>
          <w:b/>
          <w:szCs w:val="24"/>
          <w:u w:val="single"/>
        </w:rPr>
        <w:t xml:space="preserve"> мая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>. 405,</w:t>
      </w:r>
      <w:bookmarkEnd w:id="0"/>
      <w:r w:rsidRPr="00480EBC">
        <w:rPr>
          <w:szCs w:val="24"/>
        </w:rPr>
        <w:t xml:space="preserve"> а также на сайте Администрации муниципального образования «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Подать заявление о намерении у</w:t>
      </w:r>
      <w:r w:rsidR="00682139">
        <w:rPr>
          <w:szCs w:val="24"/>
        </w:rPr>
        <w:t xml:space="preserve">частвовать в аукционе </w:t>
      </w:r>
      <w:r w:rsidRPr="00480EBC">
        <w:rPr>
          <w:szCs w:val="24"/>
        </w:rPr>
        <w:t xml:space="preserve">можно ежедневно </w:t>
      </w:r>
      <w:r w:rsidR="00A714FC">
        <w:rPr>
          <w:b/>
          <w:szCs w:val="24"/>
          <w:u w:val="single"/>
        </w:rPr>
        <w:t>с 14 апреля 2021</w:t>
      </w:r>
      <w:r w:rsidR="00026804">
        <w:rPr>
          <w:b/>
          <w:szCs w:val="24"/>
          <w:u w:val="single"/>
        </w:rPr>
        <w:t xml:space="preserve"> года по 14</w:t>
      </w:r>
      <w:r w:rsidR="00A714FC">
        <w:rPr>
          <w:b/>
          <w:szCs w:val="24"/>
          <w:u w:val="single"/>
        </w:rPr>
        <w:t xml:space="preserve"> мая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 </w:t>
      </w:r>
      <w:proofErr w:type="gramStart"/>
      <w:r w:rsidRPr="00480EBC">
        <w:rPr>
          <w:szCs w:val="24"/>
        </w:rPr>
        <w:t xml:space="preserve">УР, г. Глазов,  ул. </w:t>
      </w:r>
      <w:proofErr w:type="spellStart"/>
      <w:r w:rsidRPr="00480EBC">
        <w:rPr>
          <w:szCs w:val="24"/>
        </w:rPr>
        <w:t>М.Гвардии</w:t>
      </w:r>
      <w:proofErr w:type="spellEnd"/>
      <w:r w:rsidRPr="00480EBC">
        <w:rPr>
          <w:szCs w:val="24"/>
        </w:rPr>
        <w:t xml:space="preserve">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 электронной подписи, использованием которых допускается при обращении за получением государственных и муниципальных услуг.</w:t>
      </w:r>
      <w:proofErr w:type="gramEnd"/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480EBC"/>
    <w:rsid w:val="00682139"/>
    <w:rsid w:val="0084329B"/>
    <w:rsid w:val="00A714FC"/>
    <w:rsid w:val="00A7694E"/>
    <w:rsid w:val="00BB3F58"/>
    <w:rsid w:val="00D7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2021-04-12T11:10:00Z</cp:lastPrinted>
  <dcterms:created xsi:type="dcterms:W3CDTF">2021-04-12T11:11:00Z</dcterms:created>
  <dcterms:modified xsi:type="dcterms:W3CDTF">2021-04-12T11:44:00Z</dcterms:modified>
</cp:coreProperties>
</file>