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2D" w:rsidRPr="007B3CC4" w:rsidRDefault="00071F2D" w:rsidP="007B3CC4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7B3CC4">
        <w:rPr>
          <w:rFonts w:ascii="Times New Roman" w:hAnsi="Times New Roman"/>
          <w:b/>
          <w:sz w:val="18"/>
          <w:szCs w:val="18"/>
          <w:lang w:eastAsia="ar-SA"/>
        </w:rPr>
        <w:t xml:space="preserve">                            </w:t>
      </w:r>
      <w:r w:rsidRPr="007B3CC4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071F2D" w:rsidRPr="007B3CC4" w:rsidRDefault="00071F2D" w:rsidP="007B3CC4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071F2D" w:rsidRPr="007B3CC4" w:rsidRDefault="00071F2D" w:rsidP="007B3CC4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7B3CC4">
        <w:rPr>
          <w:rFonts w:ascii="Times New Roman" w:hAnsi="Times New Roman"/>
          <w:b/>
          <w:sz w:val="20"/>
          <w:szCs w:val="20"/>
          <w:lang w:eastAsia="ar-SA"/>
        </w:rPr>
        <w:t xml:space="preserve"> «УРАК»  МУНИЦИПАЛ  КЫЛДЫТЭТЛЭН  АДМИНИСТРАЦИЕЗ</w:t>
      </w:r>
    </w:p>
    <w:p w:rsidR="00071F2D" w:rsidRPr="007B3CC4" w:rsidRDefault="00071F2D" w:rsidP="007B3C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071F2D" w:rsidRPr="007B3CC4" w:rsidRDefault="00071F2D" w:rsidP="007B3C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7B3CC4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071F2D" w:rsidRPr="007B3CC4" w:rsidRDefault="00071F2D" w:rsidP="007B3C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7B3CC4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071F2D" w:rsidRPr="007B3CC4" w:rsidRDefault="00071F2D" w:rsidP="007B3CC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B3CC4">
        <w:rPr>
          <w:rFonts w:ascii="Times New Roman" w:hAnsi="Times New Roman"/>
          <w:b/>
          <w:sz w:val="24"/>
          <w:szCs w:val="24"/>
          <w:lang w:eastAsia="ar-SA"/>
        </w:rPr>
        <w:t xml:space="preserve">  от </w:t>
      </w:r>
      <w:r>
        <w:rPr>
          <w:rFonts w:ascii="Times New Roman" w:hAnsi="Times New Roman"/>
          <w:b/>
          <w:sz w:val="24"/>
          <w:szCs w:val="24"/>
          <w:lang w:eastAsia="ar-SA"/>
        </w:rPr>
        <w:t>03.07</w:t>
      </w:r>
      <w:r w:rsidRPr="007B3CC4">
        <w:rPr>
          <w:rFonts w:ascii="Times New Roman" w:hAnsi="Times New Roman"/>
          <w:b/>
          <w:sz w:val="24"/>
          <w:szCs w:val="24"/>
          <w:lang w:eastAsia="ar-SA"/>
        </w:rPr>
        <w:t xml:space="preserve">.2019 года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ar-SA"/>
        </w:rPr>
        <w:t>39</w:t>
      </w:r>
    </w:p>
    <w:p w:rsidR="00071F2D" w:rsidRPr="007B3CC4" w:rsidRDefault="00071F2D" w:rsidP="007B3CC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071F2D" w:rsidRPr="007B3CC4" w:rsidRDefault="00071F2D" w:rsidP="007B3CC4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7B3CC4">
        <w:rPr>
          <w:rFonts w:ascii="Times New Roman" w:hAnsi="Times New Roman"/>
          <w:b/>
          <w:sz w:val="24"/>
          <w:szCs w:val="20"/>
          <w:lang w:eastAsia="ru-RU"/>
        </w:rPr>
        <w:t xml:space="preserve">Об установлении вида разрешенного </w:t>
      </w:r>
    </w:p>
    <w:p w:rsidR="00071F2D" w:rsidRDefault="00071F2D" w:rsidP="007B3CC4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7B3CC4">
        <w:rPr>
          <w:rFonts w:ascii="Times New Roman" w:hAnsi="Times New Roman"/>
          <w:b/>
          <w:sz w:val="24"/>
          <w:szCs w:val="20"/>
          <w:lang w:eastAsia="ru-RU"/>
        </w:rPr>
        <w:t xml:space="preserve">использования земельному участку </w:t>
      </w:r>
    </w:p>
    <w:p w:rsidR="00071F2D" w:rsidRDefault="00071F2D" w:rsidP="007B3CC4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7B3CC4">
        <w:rPr>
          <w:rFonts w:ascii="Times New Roman" w:hAnsi="Times New Roman"/>
          <w:b/>
          <w:sz w:val="24"/>
          <w:szCs w:val="20"/>
          <w:lang w:eastAsia="ru-RU"/>
        </w:rPr>
        <w:t xml:space="preserve">с кадастровым номером </w:t>
      </w:r>
      <w:r w:rsidRPr="007B3CC4">
        <w:rPr>
          <w:rFonts w:ascii="Times New Roman" w:hAnsi="Times New Roman"/>
          <w:b/>
          <w:color w:val="000000"/>
          <w:sz w:val="24"/>
          <w:szCs w:val="24"/>
        </w:rPr>
        <w:t>18:05:000000:181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7B3CC4">
        <w:rPr>
          <w:rFonts w:ascii="Times New Roman" w:hAnsi="Times New Roman"/>
          <w:b/>
          <w:sz w:val="24"/>
          <w:szCs w:val="20"/>
          <w:lang w:eastAsia="ru-RU"/>
        </w:rPr>
        <w:t xml:space="preserve">, </w:t>
      </w:r>
    </w:p>
    <w:p w:rsidR="00071F2D" w:rsidRDefault="00071F2D" w:rsidP="00357DAC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7B3CC4">
        <w:rPr>
          <w:rFonts w:ascii="Times New Roman" w:hAnsi="Times New Roman"/>
          <w:b/>
          <w:sz w:val="24"/>
          <w:szCs w:val="20"/>
          <w:lang w:eastAsia="ru-RU"/>
        </w:rPr>
        <w:t xml:space="preserve">расположенному по адресу: Удмуртская </w:t>
      </w:r>
    </w:p>
    <w:p w:rsidR="00071F2D" w:rsidRDefault="00071F2D" w:rsidP="00357DAC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7B3CC4">
        <w:rPr>
          <w:rFonts w:ascii="Times New Roman" w:hAnsi="Times New Roman"/>
          <w:b/>
          <w:sz w:val="24"/>
          <w:szCs w:val="20"/>
          <w:lang w:eastAsia="ru-RU"/>
        </w:rPr>
        <w:t xml:space="preserve">Республика, Глазовский район, </w:t>
      </w:r>
    </w:p>
    <w:p w:rsidR="00071F2D" w:rsidRPr="007B3CC4" w:rsidRDefault="00071F2D" w:rsidP="00357DAC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СНТ «Салют», участок № 223</w:t>
      </w:r>
    </w:p>
    <w:p w:rsidR="00071F2D" w:rsidRPr="007B3CC4" w:rsidRDefault="00071F2D" w:rsidP="007B3CC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71F2D" w:rsidRPr="007B3CC4" w:rsidRDefault="00071F2D" w:rsidP="007B3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7B3CC4">
        <w:rPr>
          <w:rFonts w:ascii="Times New Roman" w:hAnsi="Times New Roman"/>
          <w:sz w:val="24"/>
          <w:szCs w:val="20"/>
          <w:lang w:eastAsia="ru-RU"/>
        </w:rPr>
        <w:t xml:space="preserve">Рассмотрев запрос филиала ФГБУ "ФКП Росреестра" по Удмуртской Республике об установлении вида разрешенного использования земельному участку с кадастровым номером </w:t>
      </w:r>
      <w:r w:rsidRPr="007B3CC4">
        <w:rPr>
          <w:rFonts w:ascii="Times New Roman" w:hAnsi="Times New Roman"/>
          <w:color w:val="000000"/>
          <w:sz w:val="24"/>
          <w:szCs w:val="24"/>
        </w:rPr>
        <w:t>18:05:000000:181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B3CC4">
        <w:rPr>
          <w:rFonts w:ascii="Times New Roman" w:hAnsi="Times New Roman"/>
          <w:sz w:val="24"/>
          <w:szCs w:val="20"/>
          <w:lang w:eastAsia="ru-RU"/>
        </w:rPr>
        <w:t xml:space="preserve">, в соответствии с ч.2 ст.8 Земельного кодекса РФ, п.13 ч.2 ст.7 Федерального Закона от 24.07.2007 № 221-ФЗ «О государственном кадастре недвижимости», </w:t>
      </w:r>
      <w:r w:rsidRPr="007B3CC4">
        <w:rPr>
          <w:rFonts w:ascii="Times New Roman" w:hAnsi="Times New Roman"/>
          <w:b/>
          <w:sz w:val="24"/>
          <w:szCs w:val="20"/>
          <w:lang w:eastAsia="ru-RU"/>
        </w:rPr>
        <w:t xml:space="preserve">Администрация муниципального образования «Ураковское» </w:t>
      </w:r>
      <w:r w:rsidRPr="007B3CC4">
        <w:rPr>
          <w:rFonts w:ascii="Times New Roman" w:hAnsi="Times New Roman"/>
          <w:b/>
          <w:bCs/>
          <w:sz w:val="24"/>
          <w:szCs w:val="20"/>
          <w:lang w:eastAsia="ru-RU"/>
        </w:rPr>
        <w:t xml:space="preserve">ПОСТАНОВЛЯЕТ: </w:t>
      </w:r>
    </w:p>
    <w:p w:rsidR="00071F2D" w:rsidRPr="007B3CC4" w:rsidRDefault="00071F2D" w:rsidP="007B3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7B3CC4">
        <w:rPr>
          <w:rFonts w:ascii="Times New Roman" w:hAnsi="Times New Roman"/>
          <w:b/>
          <w:bCs/>
          <w:sz w:val="24"/>
          <w:szCs w:val="20"/>
          <w:lang w:eastAsia="ru-RU"/>
        </w:rPr>
        <w:t xml:space="preserve"> </w:t>
      </w:r>
    </w:p>
    <w:p w:rsidR="00071F2D" w:rsidRPr="007B3CC4" w:rsidRDefault="00071F2D" w:rsidP="007B3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7B3CC4">
        <w:rPr>
          <w:rFonts w:ascii="Times New Roman" w:hAnsi="Times New Roman"/>
          <w:sz w:val="24"/>
          <w:szCs w:val="20"/>
          <w:lang w:eastAsia="ru-RU"/>
        </w:rPr>
        <w:t xml:space="preserve">Установить земельному участку с кадастровым номером </w:t>
      </w:r>
      <w:r w:rsidRPr="007B3CC4">
        <w:rPr>
          <w:rFonts w:ascii="Times New Roman" w:hAnsi="Times New Roman"/>
          <w:color w:val="000000"/>
          <w:sz w:val="24"/>
          <w:szCs w:val="24"/>
        </w:rPr>
        <w:t>18:05:000000:181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B3CC4">
        <w:rPr>
          <w:rFonts w:ascii="Times New Roman" w:hAnsi="Times New Roman"/>
          <w:sz w:val="24"/>
          <w:szCs w:val="20"/>
          <w:lang w:eastAsia="ru-RU"/>
        </w:rPr>
        <w:t xml:space="preserve">, расположенному по адресу: Удмуртская Республика, Глазовский район, </w:t>
      </w:r>
      <w:r>
        <w:rPr>
          <w:rFonts w:ascii="Times New Roman" w:hAnsi="Times New Roman"/>
          <w:sz w:val="24"/>
          <w:szCs w:val="20"/>
          <w:lang w:eastAsia="ru-RU"/>
        </w:rPr>
        <w:t xml:space="preserve">СНТ «Салют», участок № 223, </w:t>
      </w:r>
      <w:r w:rsidRPr="007B3CC4">
        <w:rPr>
          <w:rFonts w:ascii="Times New Roman" w:hAnsi="Times New Roman"/>
          <w:sz w:val="24"/>
          <w:szCs w:val="20"/>
          <w:lang w:eastAsia="ru-RU"/>
        </w:rPr>
        <w:t xml:space="preserve">площадью – </w:t>
      </w:r>
      <w:r>
        <w:rPr>
          <w:rFonts w:ascii="Times New Roman" w:hAnsi="Times New Roman"/>
          <w:sz w:val="24"/>
          <w:szCs w:val="20"/>
          <w:lang w:eastAsia="ru-RU"/>
        </w:rPr>
        <w:t>600</w:t>
      </w:r>
      <w:r w:rsidRPr="007B3CC4">
        <w:rPr>
          <w:rFonts w:ascii="Times New Roman" w:hAnsi="Times New Roman"/>
          <w:sz w:val="24"/>
          <w:szCs w:val="20"/>
          <w:lang w:eastAsia="ru-RU"/>
        </w:rPr>
        <w:t xml:space="preserve"> кв.м</w:t>
      </w:r>
    </w:p>
    <w:p w:rsidR="00071F2D" w:rsidRPr="007B3CC4" w:rsidRDefault="00071F2D" w:rsidP="007B3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71F2D" w:rsidRPr="007B3CC4" w:rsidRDefault="00071F2D" w:rsidP="007B3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7B3CC4">
        <w:rPr>
          <w:rFonts w:ascii="Times New Roman" w:hAnsi="Times New Roman"/>
          <w:sz w:val="24"/>
          <w:szCs w:val="20"/>
          <w:lang w:eastAsia="ru-RU"/>
        </w:rPr>
        <w:t>1) вид разрешенного использования:</w:t>
      </w:r>
    </w:p>
    <w:p w:rsidR="00071F2D" w:rsidRPr="00AA5FCD" w:rsidRDefault="00071F2D" w:rsidP="007B3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7B3CC4">
        <w:rPr>
          <w:rFonts w:ascii="Times New Roman" w:hAnsi="Times New Roman"/>
          <w:sz w:val="24"/>
          <w:szCs w:val="20"/>
          <w:lang w:eastAsia="ru-RU"/>
        </w:rPr>
        <w:t xml:space="preserve">- </w:t>
      </w:r>
      <w:r w:rsidRPr="00AA5FCD">
        <w:rPr>
          <w:rFonts w:ascii="Times New Roman" w:hAnsi="Times New Roman"/>
          <w:sz w:val="24"/>
          <w:szCs w:val="20"/>
          <w:lang w:eastAsia="ru-RU"/>
        </w:rPr>
        <w:t>«</w:t>
      </w:r>
      <w:r w:rsidRPr="00AA5FCD">
        <w:rPr>
          <w:rFonts w:ascii="Times New Roman" w:hAnsi="Times New Roman"/>
          <w:bCs/>
          <w:sz w:val="24"/>
          <w:szCs w:val="24"/>
        </w:rPr>
        <w:t>Ведение садоводства (код 13.2)</w:t>
      </w:r>
      <w:r w:rsidRPr="00AA5FCD">
        <w:rPr>
          <w:rFonts w:ascii="Times New Roman" w:hAnsi="Times New Roman"/>
          <w:sz w:val="24"/>
          <w:szCs w:val="20"/>
          <w:lang w:eastAsia="ru-RU"/>
        </w:rPr>
        <w:t>»;</w:t>
      </w:r>
    </w:p>
    <w:p w:rsidR="00071F2D" w:rsidRDefault="00071F2D" w:rsidP="007B3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bookmarkStart w:id="0" w:name="_GoBack"/>
      <w:bookmarkEnd w:id="0"/>
    </w:p>
    <w:p w:rsidR="00071F2D" w:rsidRPr="007B3CC4" w:rsidRDefault="00071F2D" w:rsidP="007B3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7B3CC4">
        <w:rPr>
          <w:rFonts w:ascii="Times New Roman" w:hAnsi="Times New Roman"/>
          <w:sz w:val="24"/>
          <w:szCs w:val="20"/>
          <w:lang w:eastAsia="ru-RU"/>
        </w:rPr>
        <w:t>2) категорию земель:</w:t>
      </w:r>
    </w:p>
    <w:p w:rsidR="00071F2D" w:rsidRPr="007B3CC4" w:rsidRDefault="00071F2D" w:rsidP="007B3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7B3CC4">
        <w:rPr>
          <w:rFonts w:ascii="Times New Roman" w:hAnsi="Times New Roman"/>
          <w:sz w:val="24"/>
          <w:szCs w:val="20"/>
          <w:lang w:eastAsia="ru-RU"/>
        </w:rPr>
        <w:t>- «</w:t>
      </w:r>
      <w:r>
        <w:rPr>
          <w:rFonts w:ascii="Times New Roman" w:hAnsi="Times New Roman"/>
          <w:sz w:val="24"/>
          <w:szCs w:val="20"/>
          <w:lang w:eastAsia="ru-RU"/>
        </w:rPr>
        <w:t>Земли сельскохозяйственного назначения</w:t>
      </w:r>
      <w:r w:rsidRPr="007B3CC4">
        <w:rPr>
          <w:rFonts w:ascii="Times New Roman" w:hAnsi="Times New Roman"/>
          <w:sz w:val="24"/>
          <w:szCs w:val="20"/>
          <w:lang w:eastAsia="ru-RU"/>
        </w:rPr>
        <w:t>».</w:t>
      </w:r>
    </w:p>
    <w:p w:rsidR="00071F2D" w:rsidRPr="007B3CC4" w:rsidRDefault="00071F2D" w:rsidP="007B3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71F2D" w:rsidRPr="007B3CC4" w:rsidRDefault="00071F2D" w:rsidP="007B3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71F2D" w:rsidRDefault="00071F2D" w:rsidP="00357DAC">
      <w:pPr>
        <w:pStyle w:val="NoSpacing"/>
        <w:rPr>
          <w:rStyle w:val="itemtext1"/>
          <w:rFonts w:ascii="Times New Roman" w:hAnsi="Times New Roman"/>
          <w:b/>
          <w:color w:val="000000"/>
          <w:sz w:val="24"/>
          <w:szCs w:val="24"/>
        </w:rPr>
      </w:pPr>
      <w:r w:rsidRPr="00357DAC">
        <w:rPr>
          <w:rStyle w:val="itemtext1"/>
          <w:rFonts w:ascii="Times New Roman" w:hAnsi="Times New Roman"/>
          <w:b/>
          <w:color w:val="000000"/>
          <w:sz w:val="24"/>
          <w:szCs w:val="24"/>
        </w:rPr>
        <w:t xml:space="preserve">Глава муниципального </w:t>
      </w:r>
    </w:p>
    <w:p w:rsidR="00071F2D" w:rsidRPr="00357DAC" w:rsidRDefault="00071F2D" w:rsidP="00357DAC">
      <w:pPr>
        <w:pStyle w:val="NoSpacing"/>
        <w:rPr>
          <w:rStyle w:val="itemtext1"/>
          <w:rFonts w:ascii="Times New Roman" w:hAnsi="Times New Roman"/>
          <w:b/>
          <w:color w:val="000000"/>
          <w:sz w:val="24"/>
          <w:szCs w:val="24"/>
        </w:rPr>
      </w:pPr>
      <w:r w:rsidRPr="00357DAC">
        <w:rPr>
          <w:rStyle w:val="itemtext1"/>
          <w:rFonts w:ascii="Times New Roman" w:hAnsi="Times New Roman"/>
          <w:b/>
          <w:color w:val="000000"/>
          <w:sz w:val="24"/>
          <w:szCs w:val="24"/>
        </w:rPr>
        <w:t>образования «Ураковское»</w:t>
      </w:r>
      <w:r>
        <w:rPr>
          <w:rStyle w:val="itemtext1"/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Т.В.Бабинцева</w:t>
      </w:r>
    </w:p>
    <w:p w:rsidR="00071F2D" w:rsidRDefault="00071F2D">
      <w:pPr>
        <w:rPr>
          <w:rStyle w:val="itemtext1"/>
          <w:rFonts w:ascii="Tahoma" w:hAnsi="Tahoma" w:cs="Tahoma"/>
          <w:color w:val="000000"/>
        </w:rPr>
      </w:pPr>
    </w:p>
    <w:p w:rsidR="00071F2D" w:rsidRDefault="00071F2D">
      <w:pPr>
        <w:rPr>
          <w:rStyle w:val="itemtext1"/>
          <w:rFonts w:ascii="Tahoma" w:hAnsi="Tahoma" w:cs="Tahoma"/>
          <w:color w:val="000000"/>
        </w:rPr>
      </w:pPr>
    </w:p>
    <w:p w:rsidR="00071F2D" w:rsidRDefault="00071F2D"/>
    <w:sectPr w:rsidR="00071F2D" w:rsidSect="003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B53"/>
    <w:rsid w:val="00037057"/>
    <w:rsid w:val="00071F2D"/>
    <w:rsid w:val="00324083"/>
    <w:rsid w:val="00357DAC"/>
    <w:rsid w:val="00515B53"/>
    <w:rsid w:val="007B3CC4"/>
    <w:rsid w:val="00A41BE3"/>
    <w:rsid w:val="00A66558"/>
    <w:rsid w:val="00AA5FCD"/>
    <w:rsid w:val="00D4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emtext1">
    <w:name w:val="itemtext1"/>
    <w:basedOn w:val="DefaultParagraphFont"/>
    <w:uiPriority w:val="99"/>
    <w:rsid w:val="007B3CC4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357DA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218</Words>
  <Characters>1245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2019-06-24T10:54:00Z</cp:lastPrinted>
  <dcterms:created xsi:type="dcterms:W3CDTF">2019-06-24T10:13:00Z</dcterms:created>
  <dcterms:modified xsi:type="dcterms:W3CDTF">2019-07-03T05:28:00Z</dcterms:modified>
</cp:coreProperties>
</file>