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bookmarkStart w:id="0" w:name="_GoBack"/>
      <w:bookmarkEnd w:id="0"/>
      <w:r w:rsidR="00580E1A">
        <w:rPr>
          <w:b/>
          <w:sz w:val="28"/>
          <w:szCs w:val="28"/>
        </w:rPr>
        <w:t>8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1E72B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марта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580E1A" w:rsidRDefault="00580E1A" w:rsidP="00580E1A">
            <w:pPr>
              <w:jc w:val="both"/>
              <w:rPr>
                <w:color w:val="000000"/>
              </w:rPr>
            </w:pPr>
            <w:r w:rsidRPr="00580E1A">
              <w:t>ПРОТОКОЛ</w:t>
            </w:r>
            <w:r>
              <w:t xml:space="preserve"> </w:t>
            </w:r>
            <w:r w:rsidRPr="00580E1A">
              <w:t>рассмотрения заявок на участие в аукционе № 2с/1-23</w:t>
            </w:r>
            <w:r>
              <w:t xml:space="preserve"> </w:t>
            </w:r>
            <w:r w:rsidRPr="00580E1A">
              <w:t>по извещению о проведении торгов № 22000006410000000016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580E1A" w:rsidRDefault="00580E1A" w:rsidP="00580E1A">
      <w:pPr>
        <w:tabs>
          <w:tab w:val="left" w:pos="2850"/>
        </w:tabs>
        <w:jc w:val="center"/>
        <w:rPr>
          <w:b/>
        </w:rPr>
      </w:pPr>
      <w:r>
        <w:rPr>
          <w:b/>
        </w:rPr>
        <w:t>ПРОТОКОЛ</w:t>
      </w:r>
    </w:p>
    <w:p w:rsidR="00580E1A" w:rsidRDefault="00580E1A" w:rsidP="00580E1A">
      <w:pPr>
        <w:tabs>
          <w:tab w:val="left" w:pos="2850"/>
        </w:tabs>
        <w:jc w:val="center"/>
        <w:rPr>
          <w:b/>
          <w:u w:val="single"/>
        </w:rPr>
      </w:pPr>
      <w:r>
        <w:rPr>
          <w:b/>
        </w:rPr>
        <w:t xml:space="preserve">рассмотрения заявок на участие в аукционе </w:t>
      </w:r>
      <w:r>
        <w:rPr>
          <w:b/>
          <w:u w:val="single"/>
        </w:rPr>
        <w:t>№ 2с/1-23</w:t>
      </w:r>
    </w:p>
    <w:p w:rsidR="00580E1A" w:rsidRDefault="00580E1A" w:rsidP="00580E1A">
      <w:pPr>
        <w:tabs>
          <w:tab w:val="left" w:pos="2850"/>
        </w:tabs>
        <w:jc w:val="center"/>
        <w:rPr>
          <w:b/>
          <w:color w:val="000000"/>
        </w:rPr>
      </w:pPr>
      <w:r>
        <w:rPr>
          <w:b/>
        </w:rPr>
        <w:t xml:space="preserve">по извещению о проведении торгов № </w:t>
      </w:r>
      <w:r>
        <w:rPr>
          <w:b/>
          <w:color w:val="000000"/>
        </w:rPr>
        <w:t>22000006410000000016</w:t>
      </w:r>
    </w:p>
    <w:p w:rsidR="00580E1A" w:rsidRDefault="00580E1A" w:rsidP="00580E1A">
      <w:pPr>
        <w:tabs>
          <w:tab w:val="left" w:pos="2850"/>
        </w:tabs>
        <w:jc w:val="center"/>
        <w:rPr>
          <w:b/>
        </w:rPr>
      </w:pPr>
    </w:p>
    <w:p w:rsidR="00580E1A" w:rsidRDefault="00580E1A" w:rsidP="00580E1A">
      <w:pPr>
        <w:tabs>
          <w:tab w:val="left" w:pos="2850"/>
        </w:tabs>
        <w:jc w:val="center"/>
      </w:pPr>
    </w:p>
    <w:tbl>
      <w:tblPr>
        <w:tblW w:w="9675" w:type="dxa"/>
        <w:tblInd w:w="108" w:type="dxa"/>
        <w:tblLayout w:type="fixed"/>
        <w:tblLook w:val="04A0"/>
      </w:tblPr>
      <w:tblGrid>
        <w:gridCol w:w="4690"/>
        <w:gridCol w:w="4985"/>
      </w:tblGrid>
      <w:tr w:rsidR="00580E1A" w:rsidTr="00580E1A">
        <w:trPr>
          <w:trHeight w:val="333"/>
        </w:trPr>
        <w:tc>
          <w:tcPr>
            <w:tcW w:w="4688" w:type="dxa"/>
            <w:hideMark/>
          </w:tcPr>
          <w:p w:rsidR="00580E1A" w:rsidRDefault="00580E1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лазов, Удмуртская Республика</w:t>
            </w:r>
          </w:p>
        </w:tc>
        <w:tc>
          <w:tcPr>
            <w:tcW w:w="4983" w:type="dxa"/>
            <w:hideMark/>
          </w:tcPr>
          <w:p w:rsidR="00580E1A" w:rsidRDefault="00580E1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от 03.03.2023 года</w:t>
            </w:r>
          </w:p>
        </w:tc>
      </w:tr>
      <w:tr w:rsidR="00580E1A" w:rsidTr="00580E1A">
        <w:trPr>
          <w:trHeight w:val="333"/>
        </w:trPr>
        <w:tc>
          <w:tcPr>
            <w:tcW w:w="4688" w:type="dxa"/>
          </w:tcPr>
          <w:p w:rsidR="00580E1A" w:rsidRDefault="00580E1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4983" w:type="dxa"/>
          </w:tcPr>
          <w:p w:rsidR="00580E1A" w:rsidRDefault="00580E1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</w:tr>
    </w:tbl>
    <w:p w:rsidR="00580E1A" w:rsidRDefault="00580E1A" w:rsidP="00580E1A">
      <w:pPr>
        <w:tabs>
          <w:tab w:val="left" w:pos="2850"/>
        </w:tabs>
        <w:ind w:firstLine="567"/>
        <w:jc w:val="both"/>
        <w:rPr>
          <w:lang w:eastAsia="ar-SA"/>
        </w:rPr>
      </w:pPr>
      <w:r>
        <w:t xml:space="preserve">Комиссия, действующая на основании распоряжения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от 21.10.2022 г. № 402 «О создании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580E1A" w:rsidRDefault="00580E1A" w:rsidP="00580E1A">
      <w:pPr>
        <w:tabs>
          <w:tab w:val="left" w:pos="2850"/>
        </w:tabs>
        <w:jc w:val="center"/>
      </w:pPr>
    </w:p>
    <w:p w:rsidR="00580E1A" w:rsidRDefault="00580E1A" w:rsidP="00580E1A">
      <w:pPr>
        <w:tabs>
          <w:tab w:val="left" w:pos="2850"/>
        </w:tabs>
        <w:jc w:val="both"/>
        <w:rPr>
          <w:rFonts w:cs="Calibri"/>
        </w:rPr>
      </w:pPr>
      <w:r>
        <w:t xml:space="preserve">            </w:t>
      </w:r>
      <w:r>
        <w:rPr>
          <w:b/>
        </w:rPr>
        <w:t xml:space="preserve"> По Лоту №1.</w:t>
      </w:r>
      <w:r>
        <w:t xml:space="preserve"> Для участия в аукционе по продаже земельного участка из категории земель</w:t>
      </w:r>
      <w:r>
        <w:rPr>
          <w:bCs/>
        </w:rPr>
        <w:t xml:space="preserve"> населенных пунктов</w:t>
      </w:r>
      <w:r>
        <w:t xml:space="preserve">, с кадастровым номером 18:05:094001:300, площадью 1257 кв.м., расположенного  по адресу: </w:t>
      </w:r>
      <w:proofErr w:type="gramStart"/>
      <w:r>
        <w:t xml:space="preserve">Российская Федерация, Удмуртская Республика, муниципальный округ </w:t>
      </w:r>
      <w:proofErr w:type="spellStart"/>
      <w:r>
        <w:t>Глазовский</w:t>
      </w:r>
      <w:proofErr w:type="spellEnd"/>
      <w:r>
        <w:t xml:space="preserve"> район, деревня Удмуртские </w:t>
      </w:r>
      <w:proofErr w:type="spellStart"/>
      <w:r>
        <w:t>Парзи</w:t>
      </w:r>
      <w:proofErr w:type="spellEnd"/>
      <w:r>
        <w:t>, ул. Садовая, земельный участок 3а, с разрешенным видом использования – для ведения личного подсобного хозяйства (приусадебный земельный участок) (код 2.2).</w:t>
      </w:r>
      <w:proofErr w:type="gramEnd"/>
    </w:p>
    <w:p w:rsidR="00580E1A" w:rsidRDefault="00580E1A" w:rsidP="00580E1A">
      <w:pPr>
        <w:tabs>
          <w:tab w:val="left" w:pos="2850"/>
        </w:tabs>
        <w:jc w:val="both"/>
      </w:pPr>
    </w:p>
    <w:tbl>
      <w:tblPr>
        <w:tblW w:w="9600" w:type="dxa"/>
        <w:tblLayout w:type="fixed"/>
        <w:tblLook w:val="04A0"/>
      </w:tblPr>
      <w:tblGrid>
        <w:gridCol w:w="802"/>
        <w:gridCol w:w="2565"/>
        <w:gridCol w:w="1846"/>
        <w:gridCol w:w="1700"/>
        <w:gridCol w:w="2687"/>
      </w:tblGrid>
      <w:tr w:rsidR="00580E1A" w:rsidTr="00580E1A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napToGrid w:val="0"/>
              <w:jc w:val="center"/>
              <w:rPr>
                <w:lang w:eastAsia="ar-SA"/>
              </w:rPr>
            </w:pPr>
            <w:r>
              <w:t>Ф.И.О.</w:t>
            </w:r>
          </w:p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(наименование) претендента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Размер внесенного задатка, руб.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Представленные документы</w:t>
            </w:r>
          </w:p>
        </w:tc>
      </w:tr>
      <w:tr w:rsidR="00580E1A" w:rsidTr="00580E1A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>1.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>
              <w:t>Басалыко</w:t>
            </w:r>
            <w:proofErr w:type="spellEnd"/>
            <w:r>
              <w:t xml:space="preserve"> Вадим Михайлович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napToGrid w:val="0"/>
              <w:rPr>
                <w:lang w:eastAsia="ar-SA"/>
              </w:rPr>
            </w:pPr>
            <w:r>
              <w:t>№ 6 от 27.02.2023 г.</w:t>
            </w:r>
          </w:p>
          <w:p w:rsidR="00580E1A" w:rsidRDefault="00580E1A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>
              <w:t xml:space="preserve"> 11 час. 36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98 171,70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rPr>
                <w:lang w:eastAsia="ar-SA"/>
              </w:rPr>
            </w:pPr>
            <w:r>
              <w:t>1.Заявка</w:t>
            </w:r>
          </w:p>
          <w:p w:rsidR="00580E1A" w:rsidRDefault="00580E1A">
            <w:pPr>
              <w:tabs>
                <w:tab w:val="left" w:pos="2850"/>
              </w:tabs>
            </w:pPr>
            <w:r>
              <w:t>2.Квитанция об оплате задатка</w:t>
            </w:r>
          </w:p>
          <w:p w:rsidR="00580E1A" w:rsidRDefault="00580E1A">
            <w:pPr>
              <w:tabs>
                <w:tab w:val="left" w:pos="2850"/>
              </w:tabs>
              <w:suppressAutoHyphens/>
              <w:rPr>
                <w:lang w:eastAsia="ar-SA"/>
              </w:rPr>
            </w:pPr>
            <w:r>
              <w:t>3.Копия паспорта</w:t>
            </w:r>
          </w:p>
        </w:tc>
      </w:tr>
      <w:tr w:rsidR="00580E1A" w:rsidTr="00580E1A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>2.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>
              <w:t>Касимов</w:t>
            </w:r>
            <w:proofErr w:type="spellEnd"/>
            <w:r>
              <w:t xml:space="preserve"> Михаил </w:t>
            </w:r>
            <w:proofErr w:type="spellStart"/>
            <w:r>
              <w:t>Нурисламович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napToGrid w:val="0"/>
              <w:rPr>
                <w:lang w:val="en-US" w:eastAsia="ar-SA"/>
              </w:rPr>
            </w:pPr>
            <w:r>
              <w:t xml:space="preserve">№ 7 от 28.02.2023 г. </w:t>
            </w:r>
          </w:p>
          <w:p w:rsidR="00580E1A" w:rsidRDefault="00580E1A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>
              <w:t>13 час. 09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98 171,70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rPr>
                <w:lang w:eastAsia="ar-SA"/>
              </w:rPr>
            </w:pPr>
            <w:r>
              <w:t>1.Заявка</w:t>
            </w:r>
          </w:p>
          <w:p w:rsidR="00580E1A" w:rsidRDefault="00580E1A">
            <w:pPr>
              <w:tabs>
                <w:tab w:val="left" w:pos="2850"/>
              </w:tabs>
            </w:pPr>
            <w:r>
              <w:t>2.Квитанция об оплате задатка</w:t>
            </w:r>
          </w:p>
          <w:p w:rsidR="00580E1A" w:rsidRDefault="00580E1A">
            <w:pPr>
              <w:tabs>
                <w:tab w:val="left" w:pos="2850"/>
              </w:tabs>
              <w:suppressAutoHyphens/>
              <w:rPr>
                <w:lang w:eastAsia="ar-SA"/>
              </w:rPr>
            </w:pPr>
            <w:r>
              <w:t>3.Копия паспорта</w:t>
            </w:r>
          </w:p>
        </w:tc>
      </w:tr>
      <w:tr w:rsidR="00580E1A" w:rsidTr="00580E1A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>3.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>Воронин Василий Анатольевич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napToGrid w:val="0"/>
              <w:rPr>
                <w:lang w:eastAsia="ar-SA"/>
              </w:rPr>
            </w:pPr>
            <w:r>
              <w:t>№8 от 28.02.2023 г.</w:t>
            </w:r>
          </w:p>
          <w:p w:rsidR="00580E1A" w:rsidRDefault="00580E1A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>
              <w:t>15 час. 12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98 171,70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rPr>
                <w:lang w:eastAsia="ar-SA"/>
              </w:rPr>
            </w:pPr>
            <w:r>
              <w:t>1.Заявка</w:t>
            </w:r>
          </w:p>
          <w:p w:rsidR="00580E1A" w:rsidRDefault="00580E1A">
            <w:pPr>
              <w:tabs>
                <w:tab w:val="left" w:pos="2850"/>
              </w:tabs>
            </w:pPr>
            <w:r>
              <w:t>2.Квитанция об оплате задатка</w:t>
            </w:r>
          </w:p>
          <w:p w:rsidR="00580E1A" w:rsidRDefault="00580E1A">
            <w:pPr>
              <w:tabs>
                <w:tab w:val="left" w:pos="2850"/>
              </w:tabs>
              <w:suppressAutoHyphens/>
              <w:rPr>
                <w:lang w:eastAsia="ar-SA"/>
              </w:rPr>
            </w:pPr>
            <w:r>
              <w:t>3.Копия паспорта</w:t>
            </w:r>
          </w:p>
        </w:tc>
      </w:tr>
    </w:tbl>
    <w:p w:rsidR="00580E1A" w:rsidRDefault="00580E1A" w:rsidP="00580E1A">
      <w:pPr>
        <w:tabs>
          <w:tab w:val="left" w:pos="0"/>
        </w:tabs>
        <w:jc w:val="both"/>
        <w:rPr>
          <w:color w:val="FF0000"/>
          <w:lang w:eastAsia="ar-SA"/>
        </w:rPr>
      </w:pPr>
      <w:r>
        <w:rPr>
          <w:color w:val="FF0000"/>
        </w:rPr>
        <w:tab/>
      </w:r>
    </w:p>
    <w:p w:rsidR="00580E1A" w:rsidRDefault="00580E1A" w:rsidP="00580E1A">
      <w:pPr>
        <w:tabs>
          <w:tab w:val="left" w:pos="0"/>
        </w:tabs>
        <w:jc w:val="both"/>
      </w:pPr>
      <w:r>
        <w:t>Отозваны следующие заявки:</w:t>
      </w:r>
    </w:p>
    <w:tbl>
      <w:tblPr>
        <w:tblW w:w="9615" w:type="dxa"/>
        <w:tblInd w:w="-5" w:type="dxa"/>
        <w:tblLayout w:type="fixed"/>
        <w:tblLook w:val="04A0"/>
      </w:tblPr>
      <w:tblGrid>
        <w:gridCol w:w="818"/>
        <w:gridCol w:w="5564"/>
        <w:gridCol w:w="3233"/>
      </w:tblGrid>
      <w:tr w:rsidR="00580E1A" w:rsidTr="00580E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>Дата и время отзыва заявки</w:t>
            </w:r>
          </w:p>
        </w:tc>
      </w:tr>
      <w:tr w:rsidR="00580E1A" w:rsidTr="00580E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</w:tr>
    </w:tbl>
    <w:p w:rsidR="00580E1A" w:rsidRDefault="00580E1A" w:rsidP="00580E1A">
      <w:pPr>
        <w:tabs>
          <w:tab w:val="left" w:pos="2850"/>
        </w:tabs>
        <w:ind w:left="360"/>
        <w:jc w:val="both"/>
        <w:rPr>
          <w:lang w:eastAsia="ar-SA"/>
        </w:rPr>
      </w:pPr>
    </w:p>
    <w:p w:rsidR="00580E1A" w:rsidRDefault="00580E1A" w:rsidP="00580E1A">
      <w:pPr>
        <w:tabs>
          <w:tab w:val="left" w:pos="2850"/>
        </w:tabs>
        <w:ind w:firstLine="567"/>
        <w:jc w:val="both"/>
      </w:pPr>
      <w:r>
        <w:t>Рассмотрев  представленные документы и  руководствуясь Земельным кодексом РФ от 25.10.2001 № 136-ФЗ, комиссия,  решила:</w:t>
      </w:r>
    </w:p>
    <w:p w:rsidR="00580E1A" w:rsidRDefault="00580E1A" w:rsidP="00580E1A">
      <w:pPr>
        <w:tabs>
          <w:tab w:val="left" w:pos="2850"/>
        </w:tabs>
        <w:ind w:firstLine="567"/>
        <w:jc w:val="both"/>
      </w:pPr>
      <w:r>
        <w:t xml:space="preserve">1. В соответствии с </w:t>
      </w:r>
      <w:proofErr w:type="gramStart"/>
      <w:r>
        <w:t>ч</w:t>
      </w:r>
      <w:proofErr w:type="gramEnd"/>
      <w:r>
        <w:t>.9 статьи 39.12 Земельного кодекса РФ признать участником аукциона следующих претендентов:</w:t>
      </w:r>
    </w:p>
    <w:p w:rsidR="00580E1A" w:rsidRDefault="00580E1A" w:rsidP="00580E1A">
      <w:pPr>
        <w:tabs>
          <w:tab w:val="left" w:pos="2850"/>
        </w:tabs>
        <w:ind w:left="567"/>
        <w:jc w:val="both"/>
      </w:pPr>
    </w:p>
    <w:tbl>
      <w:tblPr>
        <w:tblW w:w="9615" w:type="dxa"/>
        <w:tblInd w:w="-5" w:type="dxa"/>
        <w:tblLayout w:type="fixed"/>
        <w:tblLook w:val="04A0"/>
      </w:tblPr>
      <w:tblGrid>
        <w:gridCol w:w="1390"/>
        <w:gridCol w:w="8225"/>
      </w:tblGrid>
      <w:tr w:rsidR="00580E1A" w:rsidTr="00580E1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>
              <w:t xml:space="preserve">        Ф.И.О. (наименование) претендента</w:t>
            </w:r>
          </w:p>
        </w:tc>
      </w:tr>
      <w:tr w:rsidR="00580E1A" w:rsidTr="00580E1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E1A" w:rsidRDefault="00580E1A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ind w:left="567"/>
              <w:jc w:val="both"/>
              <w:rPr>
                <w:b/>
                <w:lang w:eastAsia="ar-SA"/>
              </w:rPr>
            </w:pPr>
            <w:r>
              <w:rPr>
                <w:b/>
              </w:rPr>
              <w:t>По лоту №1</w:t>
            </w:r>
          </w:p>
        </w:tc>
      </w:tr>
      <w:tr w:rsidR="00580E1A" w:rsidTr="00580E1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suppressAutoHyphens/>
              <w:rPr>
                <w:lang w:eastAsia="ar-SA"/>
              </w:rPr>
            </w:pPr>
            <w:proofErr w:type="spellStart"/>
            <w:r>
              <w:t>Басалыко</w:t>
            </w:r>
            <w:proofErr w:type="spellEnd"/>
            <w:r>
              <w:t xml:space="preserve"> Вадим Михайлович</w:t>
            </w:r>
          </w:p>
        </w:tc>
      </w:tr>
      <w:tr w:rsidR="00580E1A" w:rsidTr="00580E1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proofErr w:type="spellStart"/>
            <w:r>
              <w:t>Касимов</w:t>
            </w:r>
            <w:proofErr w:type="spellEnd"/>
            <w:r>
              <w:t xml:space="preserve"> Михаил </w:t>
            </w:r>
            <w:proofErr w:type="spellStart"/>
            <w:r>
              <w:t>Нурисламович</w:t>
            </w:r>
            <w:proofErr w:type="spellEnd"/>
          </w:p>
        </w:tc>
      </w:tr>
      <w:tr w:rsidR="00580E1A" w:rsidTr="00580E1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rPr>
                <w:lang w:eastAsia="ar-SA"/>
              </w:rPr>
            </w:pPr>
            <w:r>
              <w:t>Воронин Василий Анатольевич</w:t>
            </w:r>
          </w:p>
        </w:tc>
      </w:tr>
    </w:tbl>
    <w:p w:rsidR="00580E1A" w:rsidRDefault="00580E1A" w:rsidP="00580E1A">
      <w:pPr>
        <w:tabs>
          <w:tab w:val="left" w:pos="2850"/>
        </w:tabs>
        <w:ind w:left="567"/>
        <w:jc w:val="both"/>
        <w:rPr>
          <w:lang w:eastAsia="ar-SA"/>
        </w:rPr>
      </w:pPr>
    </w:p>
    <w:p w:rsidR="00580E1A" w:rsidRDefault="00580E1A" w:rsidP="00580E1A">
      <w:pPr>
        <w:ind w:left="360"/>
        <w:rPr>
          <w:lang w:val="en-US"/>
        </w:rPr>
      </w:pPr>
    </w:p>
    <w:p w:rsidR="00580E1A" w:rsidRDefault="00580E1A" w:rsidP="00580E1A">
      <w:pPr>
        <w:ind w:left="360"/>
        <w:rPr>
          <w:lang w:val="en-US"/>
        </w:rPr>
      </w:pPr>
    </w:p>
    <w:p w:rsidR="00580E1A" w:rsidRDefault="00580E1A" w:rsidP="00580E1A">
      <w:pPr>
        <w:ind w:left="360"/>
      </w:pPr>
      <w:r>
        <w:t>Отказать в допуске к участию в аукционе следующим претендентам:</w:t>
      </w:r>
    </w:p>
    <w:p w:rsidR="00580E1A" w:rsidRDefault="00580E1A" w:rsidP="00580E1A">
      <w:pPr>
        <w:ind w:left="720"/>
      </w:pPr>
    </w:p>
    <w:tbl>
      <w:tblPr>
        <w:tblW w:w="0" w:type="auto"/>
        <w:tblInd w:w="-5" w:type="dxa"/>
        <w:tblLayout w:type="fixed"/>
        <w:tblLook w:val="04A0"/>
      </w:tblPr>
      <w:tblGrid>
        <w:gridCol w:w="1106"/>
        <w:gridCol w:w="4819"/>
        <w:gridCol w:w="3691"/>
      </w:tblGrid>
      <w:tr w:rsidR="00580E1A" w:rsidTr="00580E1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1134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Ф.И.О. (наименование) претендента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Основание для отказа</w:t>
            </w:r>
          </w:p>
        </w:tc>
      </w:tr>
      <w:tr w:rsidR="00580E1A" w:rsidTr="00580E1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E1A" w:rsidRDefault="00580E1A">
            <w:pPr>
              <w:tabs>
                <w:tab w:val="left" w:pos="285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</w:tr>
    </w:tbl>
    <w:p w:rsidR="00580E1A" w:rsidRDefault="00580E1A" w:rsidP="00580E1A">
      <w:pPr>
        <w:tabs>
          <w:tab w:val="left" w:pos="2850"/>
        </w:tabs>
        <w:ind w:left="567"/>
        <w:jc w:val="both"/>
        <w:rPr>
          <w:lang w:eastAsia="ar-SA"/>
        </w:rPr>
      </w:pPr>
    </w:p>
    <w:p w:rsidR="00580E1A" w:rsidRDefault="00580E1A" w:rsidP="00580E1A">
      <w:pPr>
        <w:tabs>
          <w:tab w:val="left" w:pos="2850"/>
        </w:tabs>
        <w:ind w:left="567"/>
        <w:jc w:val="both"/>
      </w:pPr>
    </w:p>
    <w:p w:rsidR="00580E1A" w:rsidRDefault="00580E1A" w:rsidP="00580E1A">
      <w:pPr>
        <w:tabs>
          <w:tab w:val="left" w:pos="2850"/>
        </w:tabs>
        <w:jc w:val="both"/>
      </w:pPr>
    </w:p>
    <w:p w:rsidR="00580E1A" w:rsidRDefault="00580E1A" w:rsidP="00580E1A">
      <w:pPr>
        <w:tabs>
          <w:tab w:val="left" w:pos="2850"/>
        </w:tabs>
        <w:ind w:firstLine="720"/>
        <w:jc w:val="both"/>
        <w:rPr>
          <w:color w:val="FF0000"/>
        </w:rPr>
      </w:pPr>
    </w:p>
    <w:p w:rsidR="00580E1A" w:rsidRDefault="00580E1A" w:rsidP="00580E1A">
      <w:pPr>
        <w:tabs>
          <w:tab w:val="left" w:pos="2850"/>
        </w:tabs>
        <w:ind w:firstLine="720"/>
        <w:jc w:val="both"/>
        <w:rPr>
          <w:color w:val="FF0000"/>
        </w:rPr>
      </w:pPr>
    </w:p>
    <w:p w:rsidR="00580E1A" w:rsidRDefault="00580E1A" w:rsidP="00580E1A">
      <w:pPr>
        <w:tabs>
          <w:tab w:val="left" w:pos="2850"/>
        </w:tabs>
        <w:ind w:firstLine="720"/>
        <w:jc w:val="both"/>
      </w:pPr>
    </w:p>
    <w:tbl>
      <w:tblPr>
        <w:tblW w:w="9928" w:type="dxa"/>
        <w:tblLook w:val="04A0"/>
      </w:tblPr>
      <w:tblGrid>
        <w:gridCol w:w="7536"/>
        <w:gridCol w:w="2392"/>
      </w:tblGrid>
      <w:tr w:rsidR="00580E1A" w:rsidTr="00580E1A">
        <w:trPr>
          <w:trHeight w:val="340"/>
        </w:trPr>
        <w:tc>
          <w:tcPr>
            <w:tcW w:w="7536" w:type="dxa"/>
          </w:tcPr>
          <w:p w:rsidR="00580E1A" w:rsidRDefault="00580E1A">
            <w:pPr>
              <w:tabs>
                <w:tab w:val="left" w:pos="7830"/>
              </w:tabs>
              <w:rPr>
                <w:lang w:eastAsia="ar-SA"/>
              </w:rPr>
            </w:pPr>
            <w:r>
              <w:t>Председатель комиссии</w:t>
            </w:r>
          </w:p>
          <w:p w:rsidR="00580E1A" w:rsidRDefault="00580E1A">
            <w:pPr>
              <w:tabs>
                <w:tab w:val="left" w:pos="7830"/>
              </w:tabs>
            </w:pPr>
          </w:p>
          <w:p w:rsidR="00580E1A" w:rsidRDefault="00580E1A">
            <w:pPr>
              <w:tabs>
                <w:tab w:val="left" w:pos="7830"/>
              </w:tabs>
              <w:suppressAutoHyphens/>
              <w:rPr>
                <w:lang w:eastAsia="ar-SA"/>
              </w:rPr>
            </w:pPr>
          </w:p>
        </w:tc>
        <w:tc>
          <w:tcPr>
            <w:tcW w:w="2392" w:type="dxa"/>
            <w:hideMark/>
          </w:tcPr>
          <w:p w:rsidR="00580E1A" w:rsidRDefault="00580E1A">
            <w:pPr>
              <w:tabs>
                <w:tab w:val="left" w:pos="7830"/>
              </w:tabs>
              <w:suppressAutoHyphens/>
              <w:jc w:val="both"/>
              <w:rPr>
                <w:lang w:eastAsia="ar-SA"/>
              </w:rPr>
            </w:pPr>
            <w:r>
              <w:t>Ю.В.Ушакова</w:t>
            </w:r>
          </w:p>
        </w:tc>
      </w:tr>
      <w:tr w:rsidR="00580E1A" w:rsidTr="00580E1A">
        <w:trPr>
          <w:trHeight w:val="1062"/>
        </w:trPr>
        <w:tc>
          <w:tcPr>
            <w:tcW w:w="7536" w:type="dxa"/>
            <w:hideMark/>
          </w:tcPr>
          <w:p w:rsidR="00580E1A" w:rsidRDefault="00580E1A">
            <w:pPr>
              <w:tabs>
                <w:tab w:val="left" w:pos="7830"/>
              </w:tabs>
              <w:suppressAutoHyphens/>
              <w:jc w:val="both"/>
              <w:rPr>
                <w:lang w:eastAsia="ar-SA"/>
              </w:rPr>
            </w:pPr>
            <w:r>
              <w:t>Члены комиссии</w:t>
            </w:r>
          </w:p>
        </w:tc>
        <w:tc>
          <w:tcPr>
            <w:tcW w:w="2392" w:type="dxa"/>
          </w:tcPr>
          <w:p w:rsidR="00580E1A" w:rsidRDefault="00580E1A">
            <w:pPr>
              <w:tabs>
                <w:tab w:val="left" w:pos="7830"/>
              </w:tabs>
              <w:jc w:val="both"/>
              <w:rPr>
                <w:lang w:eastAsia="ar-SA"/>
              </w:rPr>
            </w:pPr>
            <w:r>
              <w:t>Л.С.Вершинина</w:t>
            </w:r>
          </w:p>
          <w:p w:rsidR="00580E1A" w:rsidRDefault="00580E1A">
            <w:pPr>
              <w:tabs>
                <w:tab w:val="left" w:pos="7830"/>
              </w:tabs>
              <w:jc w:val="both"/>
            </w:pPr>
          </w:p>
          <w:p w:rsidR="00580E1A" w:rsidRDefault="00580E1A">
            <w:pPr>
              <w:tabs>
                <w:tab w:val="left" w:pos="7830"/>
              </w:tabs>
              <w:jc w:val="both"/>
            </w:pPr>
            <w:r>
              <w:t>Л.К.Ипатова</w:t>
            </w:r>
          </w:p>
          <w:p w:rsidR="00580E1A" w:rsidRDefault="00580E1A">
            <w:pPr>
              <w:tabs>
                <w:tab w:val="left" w:pos="7830"/>
              </w:tabs>
              <w:jc w:val="both"/>
            </w:pPr>
          </w:p>
          <w:p w:rsidR="00580E1A" w:rsidRDefault="00580E1A">
            <w:pPr>
              <w:tabs>
                <w:tab w:val="left" w:pos="7830"/>
              </w:tabs>
              <w:jc w:val="both"/>
            </w:pPr>
            <w:proofErr w:type="spellStart"/>
            <w:r>
              <w:t>Н.В.Булдакова</w:t>
            </w:r>
            <w:proofErr w:type="spellEnd"/>
          </w:p>
          <w:p w:rsidR="00580E1A" w:rsidRDefault="00580E1A">
            <w:pPr>
              <w:tabs>
                <w:tab w:val="left" w:pos="783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80E1A" w:rsidTr="00580E1A">
        <w:trPr>
          <w:trHeight w:val="515"/>
        </w:trPr>
        <w:tc>
          <w:tcPr>
            <w:tcW w:w="7536" w:type="dxa"/>
          </w:tcPr>
          <w:p w:rsidR="00580E1A" w:rsidRPr="00580E1A" w:rsidRDefault="00580E1A">
            <w:pPr>
              <w:tabs>
                <w:tab w:val="left" w:pos="6906"/>
              </w:tabs>
              <w:rPr>
                <w:b/>
                <w:lang w:eastAsia="ar-SA"/>
              </w:rPr>
            </w:pPr>
          </w:p>
          <w:p w:rsidR="00580E1A" w:rsidRDefault="00580E1A">
            <w:pPr>
              <w:tabs>
                <w:tab w:val="left" w:pos="6906"/>
              </w:tabs>
              <w:rPr>
                <w:b/>
              </w:rPr>
            </w:pPr>
            <w:r>
              <w:rPr>
                <w:b/>
              </w:rPr>
              <w:t>Организатор аукциона:</w:t>
            </w:r>
          </w:p>
          <w:p w:rsidR="00580E1A" w:rsidRDefault="00580E1A">
            <w:pPr>
              <w:tabs>
                <w:tab w:val="left" w:pos="6906"/>
              </w:tabs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  <w:p w:rsidR="00580E1A" w:rsidRDefault="00580E1A">
            <w:pPr>
              <w:tabs>
                <w:tab w:val="left" w:pos="7830"/>
              </w:tabs>
              <w:jc w:val="both"/>
              <w:rPr>
                <w:b/>
              </w:rPr>
            </w:pPr>
            <w:r>
              <w:rPr>
                <w:b/>
              </w:rPr>
              <w:t xml:space="preserve">«Муниципальный округ </w:t>
            </w:r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район </w:t>
            </w:r>
          </w:p>
          <w:p w:rsidR="00580E1A" w:rsidRDefault="00580E1A">
            <w:pPr>
              <w:tabs>
                <w:tab w:val="left" w:pos="783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2392" w:type="dxa"/>
          </w:tcPr>
          <w:p w:rsidR="00580E1A" w:rsidRDefault="00580E1A">
            <w:pPr>
              <w:tabs>
                <w:tab w:val="left" w:pos="7830"/>
              </w:tabs>
              <w:jc w:val="both"/>
              <w:rPr>
                <w:b/>
                <w:lang w:eastAsia="ar-SA"/>
              </w:rPr>
            </w:pPr>
          </w:p>
          <w:p w:rsidR="00580E1A" w:rsidRDefault="00580E1A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580E1A" w:rsidRDefault="00580E1A">
            <w:pPr>
              <w:tabs>
                <w:tab w:val="left" w:pos="7830"/>
              </w:tabs>
              <w:jc w:val="both"/>
              <w:rPr>
                <w:b/>
              </w:rPr>
            </w:pPr>
          </w:p>
          <w:p w:rsidR="00580E1A" w:rsidRDefault="00580E1A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В.В.Сабреков</w:t>
            </w:r>
            <w:proofErr w:type="spellEnd"/>
          </w:p>
          <w:p w:rsidR="00580E1A" w:rsidRDefault="00580E1A">
            <w:pPr>
              <w:tabs>
                <w:tab w:val="left" w:pos="783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80E1A" w:rsidTr="00580E1A">
        <w:trPr>
          <w:trHeight w:val="340"/>
        </w:trPr>
        <w:tc>
          <w:tcPr>
            <w:tcW w:w="7536" w:type="dxa"/>
          </w:tcPr>
          <w:p w:rsidR="00580E1A" w:rsidRDefault="00580E1A">
            <w:pPr>
              <w:tabs>
                <w:tab w:val="left" w:pos="7830"/>
              </w:tabs>
              <w:jc w:val="both"/>
              <w:rPr>
                <w:lang w:eastAsia="ar-SA"/>
              </w:rPr>
            </w:pPr>
          </w:p>
          <w:p w:rsidR="00580E1A" w:rsidRDefault="00580E1A">
            <w:pPr>
              <w:tabs>
                <w:tab w:val="left" w:pos="7830"/>
              </w:tabs>
              <w:jc w:val="both"/>
            </w:pPr>
          </w:p>
          <w:p w:rsidR="00580E1A" w:rsidRDefault="00580E1A">
            <w:pPr>
              <w:tabs>
                <w:tab w:val="left" w:pos="7830"/>
              </w:tabs>
              <w:jc w:val="both"/>
            </w:pPr>
          </w:p>
          <w:p w:rsidR="00580E1A" w:rsidRDefault="00580E1A">
            <w:pPr>
              <w:tabs>
                <w:tab w:val="left" w:pos="7830"/>
              </w:tabs>
              <w:suppressAutoHyphens/>
              <w:jc w:val="both"/>
              <w:rPr>
                <w:lang w:eastAsia="ar-SA"/>
              </w:rPr>
            </w:pPr>
            <w:r>
              <w:t>Секретарь комиссии</w:t>
            </w:r>
          </w:p>
        </w:tc>
        <w:tc>
          <w:tcPr>
            <w:tcW w:w="2392" w:type="dxa"/>
          </w:tcPr>
          <w:p w:rsidR="00580E1A" w:rsidRDefault="00580E1A">
            <w:pPr>
              <w:tabs>
                <w:tab w:val="left" w:pos="7830"/>
              </w:tabs>
              <w:jc w:val="both"/>
              <w:rPr>
                <w:lang w:eastAsia="ar-SA"/>
              </w:rPr>
            </w:pPr>
          </w:p>
          <w:p w:rsidR="00580E1A" w:rsidRDefault="00580E1A">
            <w:pPr>
              <w:tabs>
                <w:tab w:val="left" w:pos="7830"/>
              </w:tabs>
              <w:jc w:val="both"/>
            </w:pPr>
          </w:p>
          <w:p w:rsidR="00580E1A" w:rsidRDefault="00580E1A">
            <w:pPr>
              <w:tabs>
                <w:tab w:val="left" w:pos="7830"/>
              </w:tabs>
              <w:jc w:val="both"/>
            </w:pPr>
          </w:p>
          <w:p w:rsidR="00580E1A" w:rsidRDefault="00580E1A">
            <w:pPr>
              <w:tabs>
                <w:tab w:val="left" w:pos="7830"/>
              </w:tabs>
              <w:suppressAutoHyphens/>
              <w:jc w:val="both"/>
              <w:rPr>
                <w:b/>
                <w:lang w:eastAsia="ar-SA"/>
              </w:rPr>
            </w:pPr>
            <w:r>
              <w:t xml:space="preserve"> </w:t>
            </w:r>
            <w:proofErr w:type="spellStart"/>
            <w:r>
              <w:t>А.В.Сбитнева</w:t>
            </w:r>
            <w:proofErr w:type="spellEnd"/>
          </w:p>
        </w:tc>
      </w:tr>
    </w:tbl>
    <w:p w:rsidR="00580E1A" w:rsidRDefault="00580E1A" w:rsidP="00580E1A">
      <w:pPr>
        <w:tabs>
          <w:tab w:val="left" w:pos="2850"/>
        </w:tabs>
        <w:jc w:val="both"/>
        <w:rPr>
          <w:lang w:eastAsia="ar-SA"/>
        </w:rPr>
      </w:pPr>
    </w:p>
    <w:p w:rsidR="00580E1A" w:rsidRDefault="00580E1A" w:rsidP="00580E1A">
      <w:pPr>
        <w:tabs>
          <w:tab w:val="left" w:pos="2850"/>
        </w:tabs>
        <w:ind w:firstLine="720"/>
        <w:jc w:val="both"/>
      </w:pPr>
    </w:p>
    <w:p w:rsidR="001E749E" w:rsidRPr="003A2071" w:rsidRDefault="001E749E" w:rsidP="001E749E">
      <w:pPr>
        <w:tabs>
          <w:tab w:val="left" w:pos="2850"/>
        </w:tabs>
        <w:jc w:val="both"/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D35BE3">
        <w:t>03</w:t>
      </w:r>
      <w:r>
        <w:t>.0</w:t>
      </w:r>
      <w:r w:rsidR="00D35BE3">
        <w:t>3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9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C4" w:rsidRDefault="00053DC4" w:rsidP="002208F8">
      <w:r>
        <w:separator/>
      </w:r>
    </w:p>
  </w:endnote>
  <w:endnote w:type="continuationSeparator" w:id="0">
    <w:p w:rsidR="00053DC4" w:rsidRDefault="00053DC4" w:rsidP="0022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04994"/>
      <w:docPartObj>
        <w:docPartGallery w:val="Page Numbers (Bottom of Page)"/>
        <w:docPartUnique/>
      </w:docPartObj>
    </w:sdtPr>
    <w:sdtContent>
      <w:p w:rsidR="00B94B97" w:rsidRDefault="00537550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580E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C4" w:rsidRDefault="00053DC4" w:rsidP="002208F8">
      <w:r>
        <w:separator/>
      </w:r>
    </w:p>
  </w:footnote>
  <w:footnote w:type="continuationSeparator" w:id="0">
    <w:p w:rsidR="00053DC4" w:rsidRDefault="00053DC4" w:rsidP="0022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8F8"/>
    <w:rsid w:val="000350FE"/>
    <w:rsid w:val="00053DC4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77C63"/>
    <w:rsid w:val="00E827DD"/>
    <w:rsid w:val="00E875DD"/>
    <w:rsid w:val="00E97BA1"/>
    <w:rsid w:val="00EA6FE6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9694C"/>
    <w:rsid w:val="00FC1E8F"/>
    <w:rsid w:val="00FC7FBF"/>
    <w:rsid w:val="00FF5781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B25E-53F9-4F89-A182-C5C17081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7</cp:lastModifiedBy>
  <cp:revision>67</cp:revision>
  <cp:lastPrinted>2023-02-22T05:43:00Z</cp:lastPrinted>
  <dcterms:created xsi:type="dcterms:W3CDTF">2021-11-18T12:11:00Z</dcterms:created>
  <dcterms:modified xsi:type="dcterms:W3CDTF">2023-03-07T06:56:00Z</dcterms:modified>
</cp:coreProperties>
</file>