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C6" w:rsidRPr="00230CBA" w:rsidRDefault="00F761C6" w:rsidP="00F761C6">
      <w:pPr>
        <w:spacing w:after="0" w:line="240" w:lineRule="auto"/>
        <w:ind w:left="-540" w:firstLine="540"/>
        <w:jc w:val="center"/>
        <w:rPr>
          <w:rFonts w:ascii="Times New Roman" w:eastAsia="Times New Roman" w:hAnsi="Times New Roman" w:cs="Times New Roman"/>
          <w:b/>
          <w:bCs/>
          <w:sz w:val="24"/>
          <w:szCs w:val="24"/>
          <w:lang w:eastAsia="ru-RU"/>
        </w:rPr>
      </w:pPr>
      <w:r w:rsidRPr="00230CB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73F1D00" wp14:editId="5B4853ED">
            <wp:simplePos x="0" y="0"/>
            <wp:positionH relativeFrom="column">
              <wp:posOffset>2628900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F761C6" w:rsidRPr="00230CBA" w:rsidRDefault="00F761C6" w:rsidP="00F761C6">
      <w:pPr>
        <w:spacing w:after="0" w:line="240" w:lineRule="auto"/>
        <w:jc w:val="center"/>
        <w:rPr>
          <w:rFonts w:ascii="Times New Roman" w:eastAsia="Times New Roman" w:hAnsi="Times New Roman" w:cs="Times New Roman"/>
          <w:b/>
          <w:bCs/>
          <w:sz w:val="24"/>
          <w:szCs w:val="24"/>
          <w:lang w:eastAsia="ru-RU"/>
        </w:rPr>
      </w:pPr>
      <w:r w:rsidRPr="00230CBA">
        <w:rPr>
          <w:rFonts w:ascii="Times New Roman" w:eastAsia="Times New Roman" w:hAnsi="Times New Roman" w:cs="Times New Roman"/>
          <w:b/>
          <w:bCs/>
          <w:sz w:val="24"/>
          <w:szCs w:val="24"/>
          <w:lang w:eastAsia="ru-RU"/>
        </w:rPr>
        <w:t>АДМИНИСТРАЦИЯ МУНИЦИПАЛЬНОГО ОБРАЗОВАНИЯ «ГЛАЗОВСКИЙ РАЙОН»</w:t>
      </w:r>
    </w:p>
    <w:p w:rsidR="00F761C6" w:rsidRPr="00230CBA" w:rsidRDefault="00F761C6" w:rsidP="00F761C6">
      <w:pPr>
        <w:spacing w:after="0" w:line="240" w:lineRule="auto"/>
        <w:jc w:val="center"/>
        <w:rPr>
          <w:rFonts w:ascii="Times New Roman" w:eastAsia="Times New Roman" w:hAnsi="Times New Roman" w:cs="Times New Roman"/>
          <w:b/>
          <w:bCs/>
          <w:sz w:val="24"/>
          <w:szCs w:val="24"/>
          <w:lang w:eastAsia="ru-RU"/>
        </w:rPr>
      </w:pPr>
      <w:r w:rsidRPr="00230CBA">
        <w:rPr>
          <w:rFonts w:ascii="Times New Roman" w:eastAsia="Times New Roman" w:hAnsi="Times New Roman" w:cs="Times New Roman"/>
          <w:b/>
          <w:bCs/>
          <w:sz w:val="24"/>
          <w:szCs w:val="24"/>
          <w:lang w:eastAsia="ru-RU"/>
        </w:rPr>
        <w:t>«ГЛАЗ ЁРОС» МУНИЦИПАЛ КЫЛДЫТЭТЛЭН АДМИНИСТРАЦИЕЗ</w:t>
      </w:r>
    </w:p>
    <w:p w:rsidR="00F761C6" w:rsidRPr="00230CBA" w:rsidRDefault="00F761C6" w:rsidP="00F761C6">
      <w:pPr>
        <w:spacing w:after="0" w:line="240" w:lineRule="auto"/>
        <w:jc w:val="center"/>
        <w:rPr>
          <w:rFonts w:ascii="Times New Roman" w:eastAsia="Times New Roman" w:hAnsi="Times New Roman" w:cs="Times New Roman"/>
          <w:b/>
          <w:bCs/>
          <w:sz w:val="24"/>
          <w:szCs w:val="24"/>
          <w:lang w:eastAsia="ru-RU"/>
        </w:rPr>
      </w:pPr>
    </w:p>
    <w:p w:rsidR="00F761C6" w:rsidRPr="00230CBA" w:rsidRDefault="00F761C6" w:rsidP="00F761C6">
      <w:pPr>
        <w:spacing w:after="0" w:line="240" w:lineRule="auto"/>
        <w:jc w:val="center"/>
        <w:rPr>
          <w:rFonts w:ascii="Times New Roman" w:eastAsia="Times New Roman" w:hAnsi="Times New Roman" w:cs="Times New Roman"/>
          <w:b/>
          <w:bCs/>
          <w:sz w:val="24"/>
          <w:szCs w:val="24"/>
          <w:lang w:eastAsia="ru-RU"/>
        </w:rPr>
      </w:pPr>
      <w:r w:rsidRPr="00230CBA">
        <w:rPr>
          <w:rFonts w:ascii="Times New Roman" w:eastAsia="Times New Roman" w:hAnsi="Times New Roman" w:cs="Times New Roman"/>
          <w:b/>
          <w:bCs/>
          <w:sz w:val="24"/>
          <w:szCs w:val="24"/>
          <w:lang w:eastAsia="ru-RU"/>
        </w:rPr>
        <w:t>(АДМИНИСТРАЦИЯ ГЛАЗОВСКОГО РАЙОНА)</w:t>
      </w:r>
    </w:p>
    <w:p w:rsidR="00F761C6" w:rsidRPr="00230CBA" w:rsidRDefault="00F761C6" w:rsidP="00F761C6">
      <w:pPr>
        <w:spacing w:after="0" w:line="240" w:lineRule="auto"/>
        <w:jc w:val="center"/>
        <w:rPr>
          <w:rFonts w:ascii="Times New Roman" w:eastAsia="Times New Roman" w:hAnsi="Times New Roman" w:cs="Times New Roman"/>
          <w:b/>
          <w:bCs/>
          <w:sz w:val="24"/>
          <w:szCs w:val="24"/>
          <w:lang w:eastAsia="ru-RU"/>
        </w:rPr>
      </w:pPr>
      <w:r w:rsidRPr="00230CBA">
        <w:rPr>
          <w:rFonts w:ascii="Times New Roman" w:eastAsia="Times New Roman" w:hAnsi="Times New Roman" w:cs="Times New Roman"/>
          <w:b/>
          <w:bCs/>
          <w:sz w:val="24"/>
          <w:szCs w:val="24"/>
          <w:lang w:eastAsia="ru-RU"/>
        </w:rPr>
        <w:t xml:space="preserve">       (ГЛАЗ ЁРОСЛЭН АДМИНИСТРАЦИЕЗ)</w:t>
      </w:r>
    </w:p>
    <w:p w:rsidR="00F761C6" w:rsidRPr="00230CBA" w:rsidRDefault="00F761C6" w:rsidP="00F761C6">
      <w:pPr>
        <w:spacing w:after="0" w:line="240" w:lineRule="auto"/>
        <w:rPr>
          <w:rFonts w:ascii="Times New Roman" w:eastAsia="Times New Roman" w:hAnsi="Times New Roman" w:cs="Times New Roman"/>
          <w:sz w:val="24"/>
          <w:szCs w:val="24"/>
          <w:lang w:eastAsia="ru-RU"/>
        </w:rPr>
      </w:pPr>
    </w:p>
    <w:p w:rsidR="00F761C6" w:rsidRPr="00230CBA" w:rsidRDefault="00F761C6" w:rsidP="00F761C6">
      <w:pPr>
        <w:keepNext/>
        <w:spacing w:after="0" w:line="240" w:lineRule="auto"/>
        <w:jc w:val="center"/>
        <w:outlineLvl w:val="0"/>
        <w:rPr>
          <w:rFonts w:ascii="Times New Roman" w:eastAsia="Times New Roman" w:hAnsi="Times New Roman" w:cs="Times New Roman"/>
          <w:b/>
          <w:bCs/>
          <w:sz w:val="24"/>
          <w:szCs w:val="24"/>
          <w:lang w:eastAsia="ru-RU"/>
        </w:rPr>
      </w:pPr>
      <w:r w:rsidRPr="00230CBA">
        <w:rPr>
          <w:rFonts w:ascii="Times New Roman" w:eastAsia="Times New Roman" w:hAnsi="Times New Roman" w:cs="Times New Roman"/>
          <w:b/>
          <w:bCs/>
          <w:sz w:val="24"/>
          <w:szCs w:val="24"/>
          <w:lang w:eastAsia="ru-RU"/>
        </w:rPr>
        <w:t>ПОСТАНОВЛЕНИЕ</w:t>
      </w:r>
    </w:p>
    <w:p w:rsidR="00F761C6" w:rsidRPr="00230CBA" w:rsidRDefault="00F761C6" w:rsidP="00F761C6">
      <w:pPr>
        <w:spacing w:after="0" w:line="240" w:lineRule="auto"/>
        <w:rPr>
          <w:rFonts w:ascii="Times New Roman" w:eastAsia="Times New Roman" w:hAnsi="Times New Roman" w:cs="Times New Roman"/>
          <w:sz w:val="24"/>
          <w:szCs w:val="24"/>
          <w:lang w:eastAsia="ru-RU"/>
        </w:rPr>
      </w:pPr>
    </w:p>
    <w:tbl>
      <w:tblPr>
        <w:tblW w:w="9180" w:type="dxa"/>
        <w:tblLayout w:type="fixed"/>
        <w:tblLook w:val="0000" w:firstRow="0" w:lastRow="0" w:firstColumn="0" w:lastColumn="0" w:noHBand="0" w:noVBand="0"/>
      </w:tblPr>
      <w:tblGrid>
        <w:gridCol w:w="4785"/>
        <w:gridCol w:w="4395"/>
      </w:tblGrid>
      <w:tr w:rsidR="00677255" w:rsidRPr="00230CBA" w:rsidTr="00B0612D">
        <w:tc>
          <w:tcPr>
            <w:tcW w:w="4785" w:type="dxa"/>
          </w:tcPr>
          <w:p w:rsidR="00F761C6" w:rsidRPr="00230CBA" w:rsidRDefault="00677255" w:rsidP="00B0612D">
            <w:pPr>
              <w:spacing w:after="0" w:line="240" w:lineRule="auto"/>
              <w:rPr>
                <w:rFonts w:ascii="Times New Roman" w:eastAsia="Times New Roman" w:hAnsi="Times New Roman" w:cs="Times New Roman"/>
                <w:b/>
                <w:color w:val="000000" w:themeColor="text1"/>
                <w:sz w:val="24"/>
                <w:szCs w:val="24"/>
                <w:lang w:eastAsia="ru-RU"/>
              </w:rPr>
            </w:pPr>
            <w:r w:rsidRPr="00230CBA">
              <w:rPr>
                <w:rFonts w:ascii="Times New Roman" w:eastAsia="Times New Roman" w:hAnsi="Times New Roman" w:cs="Times New Roman"/>
                <w:b/>
                <w:color w:val="000000" w:themeColor="text1"/>
                <w:sz w:val="24"/>
                <w:szCs w:val="24"/>
                <w:lang w:eastAsia="ru-RU"/>
              </w:rPr>
              <w:t>14 марта 2019 года</w:t>
            </w:r>
          </w:p>
        </w:tc>
        <w:tc>
          <w:tcPr>
            <w:tcW w:w="4395" w:type="dxa"/>
          </w:tcPr>
          <w:p w:rsidR="00F761C6" w:rsidRPr="00230CBA" w:rsidRDefault="00F761C6" w:rsidP="00677255">
            <w:pPr>
              <w:spacing w:after="0" w:line="240" w:lineRule="auto"/>
              <w:jc w:val="right"/>
              <w:rPr>
                <w:rFonts w:ascii="Times New Roman" w:eastAsia="Times New Roman" w:hAnsi="Times New Roman" w:cs="Times New Roman"/>
                <w:b/>
                <w:color w:val="000000" w:themeColor="text1"/>
                <w:sz w:val="24"/>
                <w:szCs w:val="24"/>
                <w:lang w:eastAsia="ru-RU"/>
              </w:rPr>
            </w:pPr>
            <w:r w:rsidRPr="00230CBA">
              <w:rPr>
                <w:rFonts w:ascii="Times New Roman" w:eastAsia="Times New Roman" w:hAnsi="Times New Roman" w:cs="Times New Roman"/>
                <w:b/>
                <w:color w:val="000000" w:themeColor="text1"/>
                <w:sz w:val="24"/>
                <w:szCs w:val="24"/>
                <w:lang w:eastAsia="ru-RU"/>
              </w:rPr>
              <w:t>№</w:t>
            </w:r>
            <w:r w:rsidR="00B0612D" w:rsidRPr="00230CBA">
              <w:rPr>
                <w:rFonts w:ascii="Times New Roman" w:eastAsia="Times New Roman" w:hAnsi="Times New Roman" w:cs="Times New Roman"/>
                <w:b/>
                <w:color w:val="000000" w:themeColor="text1"/>
                <w:sz w:val="24"/>
                <w:szCs w:val="24"/>
                <w:lang w:eastAsia="ru-RU"/>
              </w:rPr>
              <w:t xml:space="preserve"> </w:t>
            </w:r>
            <w:r w:rsidR="00677255" w:rsidRPr="00230CBA">
              <w:rPr>
                <w:rFonts w:ascii="Times New Roman" w:eastAsia="Times New Roman" w:hAnsi="Times New Roman" w:cs="Times New Roman"/>
                <w:b/>
                <w:color w:val="000000" w:themeColor="text1"/>
                <w:sz w:val="24"/>
                <w:szCs w:val="24"/>
                <w:lang w:eastAsia="ru-RU"/>
              </w:rPr>
              <w:t>1.39</w:t>
            </w:r>
            <w:r w:rsidRPr="00230CBA">
              <w:rPr>
                <w:rFonts w:ascii="Times New Roman" w:eastAsia="Times New Roman" w:hAnsi="Times New Roman" w:cs="Times New Roman"/>
                <w:b/>
                <w:color w:val="000000" w:themeColor="text1"/>
                <w:sz w:val="24"/>
                <w:szCs w:val="24"/>
                <w:lang w:eastAsia="ru-RU"/>
              </w:rPr>
              <w:t xml:space="preserve">    </w:t>
            </w:r>
          </w:p>
        </w:tc>
      </w:tr>
    </w:tbl>
    <w:p w:rsidR="00F761C6" w:rsidRPr="00230CBA" w:rsidRDefault="00F761C6" w:rsidP="00F761C6">
      <w:pPr>
        <w:spacing w:after="0" w:line="240" w:lineRule="auto"/>
        <w:ind w:left="-360"/>
        <w:jc w:val="center"/>
        <w:rPr>
          <w:rFonts w:ascii="Times New Roman" w:eastAsia="Times New Roman" w:hAnsi="Times New Roman" w:cs="Times New Roman"/>
          <w:b/>
          <w:bCs/>
          <w:sz w:val="24"/>
          <w:szCs w:val="24"/>
          <w:lang w:eastAsia="ru-RU"/>
        </w:rPr>
      </w:pPr>
      <w:r w:rsidRPr="00230CBA">
        <w:rPr>
          <w:rFonts w:ascii="Times New Roman" w:eastAsia="Times New Roman" w:hAnsi="Times New Roman" w:cs="Times New Roman"/>
          <w:b/>
          <w:bCs/>
          <w:sz w:val="24"/>
          <w:szCs w:val="24"/>
          <w:lang w:eastAsia="ru-RU"/>
        </w:rPr>
        <w:t>город Глазов</w:t>
      </w:r>
    </w:p>
    <w:p w:rsidR="00F761C6" w:rsidRPr="00230CBA" w:rsidRDefault="00F761C6" w:rsidP="00F761C6">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5211"/>
        <w:gridCol w:w="222"/>
      </w:tblGrid>
      <w:tr w:rsidR="00F761C6" w:rsidRPr="00230CBA" w:rsidTr="00032C83">
        <w:trPr>
          <w:trHeight w:val="1541"/>
        </w:trPr>
        <w:tc>
          <w:tcPr>
            <w:tcW w:w="5211" w:type="dxa"/>
            <w:shd w:val="clear" w:color="auto" w:fill="auto"/>
          </w:tcPr>
          <w:p w:rsidR="00F761C6" w:rsidRPr="00230CBA" w:rsidRDefault="00E87789" w:rsidP="00F761C6">
            <w:pPr>
              <w:pStyle w:val="ConsPlusTitle"/>
              <w:jc w:val="both"/>
              <w:rPr>
                <w:rFonts w:ascii="Times New Roman" w:hAnsi="Times New Roman" w:cs="Times New Roman"/>
                <w:sz w:val="24"/>
                <w:szCs w:val="24"/>
              </w:rPr>
            </w:pPr>
            <w:r w:rsidRPr="00230CBA">
              <w:rPr>
                <w:rFonts w:ascii="Times New Roman" w:hAnsi="Times New Roman" w:cs="Times New Roman"/>
                <w:sz w:val="24"/>
                <w:szCs w:val="24"/>
              </w:rPr>
              <w:t xml:space="preserve">О внесении изменений в </w:t>
            </w:r>
            <w:r w:rsidR="00032C83" w:rsidRPr="00230CBA">
              <w:rPr>
                <w:rFonts w:ascii="Times New Roman" w:hAnsi="Times New Roman" w:cs="Times New Roman"/>
                <w:sz w:val="24"/>
                <w:szCs w:val="24"/>
              </w:rPr>
              <w:t>Методику оценки эффективности использования объектов недвижимого имущества,</w:t>
            </w:r>
            <w:r w:rsidR="00C90D2B" w:rsidRPr="00230CBA">
              <w:rPr>
                <w:rFonts w:ascii="Times New Roman" w:hAnsi="Times New Roman" w:cs="Times New Roman"/>
                <w:sz w:val="24"/>
                <w:szCs w:val="24"/>
              </w:rPr>
              <w:t xml:space="preserve"> </w:t>
            </w:r>
            <w:r w:rsidR="00032C83" w:rsidRPr="00230CBA">
              <w:rPr>
                <w:rFonts w:ascii="Times New Roman" w:hAnsi="Times New Roman" w:cs="Times New Roman"/>
                <w:sz w:val="24"/>
                <w:szCs w:val="24"/>
              </w:rPr>
              <w:t>находящегося в собственности муниципального образования «Глазовский район»</w:t>
            </w:r>
            <w:r w:rsidRPr="00230CBA">
              <w:rPr>
                <w:rFonts w:ascii="Times New Roman" w:hAnsi="Times New Roman" w:cs="Times New Roman"/>
                <w:sz w:val="24"/>
                <w:szCs w:val="24"/>
              </w:rPr>
              <w:t>, утверждённ</w:t>
            </w:r>
            <w:r w:rsidR="00032C83" w:rsidRPr="00230CBA">
              <w:rPr>
                <w:rFonts w:ascii="Times New Roman" w:hAnsi="Times New Roman" w:cs="Times New Roman"/>
                <w:sz w:val="24"/>
                <w:szCs w:val="24"/>
              </w:rPr>
              <w:t>ую</w:t>
            </w:r>
            <w:r w:rsidRPr="00230CBA">
              <w:rPr>
                <w:rFonts w:ascii="Times New Roman" w:hAnsi="Times New Roman" w:cs="Times New Roman"/>
                <w:sz w:val="24"/>
                <w:szCs w:val="24"/>
              </w:rPr>
              <w:t xml:space="preserve"> постановлением</w:t>
            </w:r>
            <w:r w:rsidR="00032C83" w:rsidRPr="00230CBA">
              <w:rPr>
                <w:rFonts w:ascii="Times New Roman" w:hAnsi="Times New Roman" w:cs="Times New Roman"/>
                <w:sz w:val="24"/>
                <w:szCs w:val="24"/>
              </w:rPr>
              <w:t xml:space="preserve"> </w:t>
            </w:r>
            <w:r w:rsidRPr="00230CBA">
              <w:rPr>
                <w:rFonts w:ascii="Times New Roman" w:hAnsi="Times New Roman" w:cs="Times New Roman"/>
                <w:sz w:val="24"/>
                <w:szCs w:val="24"/>
              </w:rPr>
              <w:t>Администрации муниципального образования</w:t>
            </w:r>
            <w:r w:rsidR="00032C83" w:rsidRPr="00230CBA">
              <w:rPr>
                <w:rFonts w:ascii="Times New Roman" w:hAnsi="Times New Roman" w:cs="Times New Roman"/>
                <w:sz w:val="24"/>
                <w:szCs w:val="24"/>
              </w:rPr>
              <w:t xml:space="preserve"> </w:t>
            </w:r>
            <w:r w:rsidRPr="00230CBA">
              <w:rPr>
                <w:rFonts w:ascii="Times New Roman" w:hAnsi="Times New Roman" w:cs="Times New Roman"/>
                <w:sz w:val="24"/>
                <w:szCs w:val="24"/>
              </w:rPr>
              <w:t xml:space="preserve">«Глазовский район» от </w:t>
            </w:r>
            <w:r w:rsidR="00032C83" w:rsidRPr="00230CBA">
              <w:rPr>
                <w:rFonts w:ascii="Times New Roman" w:hAnsi="Times New Roman" w:cs="Times New Roman"/>
                <w:sz w:val="24"/>
                <w:szCs w:val="24"/>
              </w:rPr>
              <w:t xml:space="preserve">25.04.2018 </w:t>
            </w:r>
            <w:r w:rsidRPr="00230CBA">
              <w:rPr>
                <w:rFonts w:ascii="Times New Roman" w:hAnsi="Times New Roman" w:cs="Times New Roman"/>
                <w:sz w:val="24"/>
                <w:szCs w:val="24"/>
              </w:rPr>
              <w:t xml:space="preserve">№ </w:t>
            </w:r>
            <w:r w:rsidR="00032C83" w:rsidRPr="00230CBA">
              <w:rPr>
                <w:rFonts w:ascii="Times New Roman" w:hAnsi="Times New Roman" w:cs="Times New Roman"/>
                <w:sz w:val="24"/>
                <w:szCs w:val="24"/>
              </w:rPr>
              <w:t>1.61</w:t>
            </w:r>
          </w:p>
          <w:p w:rsidR="00F761C6" w:rsidRPr="00230CBA" w:rsidRDefault="00F761C6" w:rsidP="00F761C6">
            <w:pPr>
              <w:spacing w:after="0" w:line="240" w:lineRule="auto"/>
              <w:rPr>
                <w:rFonts w:ascii="Times New Roman" w:eastAsia="Times New Roman" w:hAnsi="Times New Roman" w:cs="Times New Roman"/>
                <w:b/>
                <w:sz w:val="24"/>
                <w:szCs w:val="24"/>
                <w:lang w:eastAsia="ru-RU"/>
              </w:rPr>
            </w:pPr>
          </w:p>
        </w:tc>
        <w:tc>
          <w:tcPr>
            <w:tcW w:w="0" w:type="auto"/>
            <w:shd w:val="clear" w:color="auto" w:fill="auto"/>
          </w:tcPr>
          <w:p w:rsidR="00F761C6" w:rsidRPr="00230CBA" w:rsidRDefault="00F761C6" w:rsidP="00F761C6">
            <w:pPr>
              <w:spacing w:after="0" w:line="240" w:lineRule="auto"/>
              <w:rPr>
                <w:rFonts w:ascii="Times New Roman" w:eastAsia="Times New Roman" w:hAnsi="Times New Roman" w:cs="Times New Roman"/>
                <w:b/>
                <w:sz w:val="24"/>
                <w:szCs w:val="24"/>
                <w:lang w:eastAsia="ru-RU"/>
              </w:rPr>
            </w:pPr>
          </w:p>
        </w:tc>
      </w:tr>
    </w:tbl>
    <w:p w:rsidR="00F761C6" w:rsidRDefault="00677255" w:rsidP="00F761C6">
      <w:pPr>
        <w:spacing w:after="0" w:line="240" w:lineRule="auto"/>
        <w:ind w:firstLine="567"/>
        <w:jc w:val="both"/>
        <w:rPr>
          <w:rFonts w:ascii="Times New Roman" w:eastAsia="Times New Roman" w:hAnsi="Times New Roman" w:cs="Times New Roman"/>
          <w:b/>
          <w:bCs/>
          <w:sz w:val="24"/>
          <w:szCs w:val="24"/>
          <w:lang w:eastAsia="ru-RU"/>
        </w:rPr>
      </w:pPr>
      <w:proofErr w:type="gramStart"/>
      <w:r w:rsidRPr="00230CBA">
        <w:rPr>
          <w:rFonts w:ascii="Times New Roman" w:hAnsi="Times New Roman" w:cs="Times New Roman"/>
          <w:sz w:val="24"/>
          <w:szCs w:val="24"/>
        </w:rPr>
        <w:t>В соответствии с Указом Главы Удмуртской Республики от 12.02.2018 года № 42 «Об утверждении Плана мероприятий («дорожной карты») по выявлению неиспользуемого или неэффективно используемого н</w:t>
      </w:r>
      <w:bookmarkStart w:id="0" w:name="_GoBack"/>
      <w:bookmarkEnd w:id="0"/>
      <w:r w:rsidRPr="00230CBA">
        <w:rPr>
          <w:rFonts w:ascii="Times New Roman" w:hAnsi="Times New Roman" w:cs="Times New Roman"/>
          <w:sz w:val="24"/>
          <w:szCs w:val="24"/>
        </w:rPr>
        <w:t>едвижимого имущества на территории Удмуртской Республики и его вовлечению в хозяйственный оборот на 2018 год», в целя организации инвентаризации недвижимого имущества, находящегося в собственности муниципального образования «Глазовский район», закрепленного за муниципальными учреждениями муниципального образования «Глазовский район», муниципальными</w:t>
      </w:r>
      <w:proofErr w:type="gramEnd"/>
      <w:r w:rsidRPr="00230CBA">
        <w:rPr>
          <w:rFonts w:ascii="Times New Roman" w:hAnsi="Times New Roman" w:cs="Times New Roman"/>
          <w:sz w:val="24"/>
          <w:szCs w:val="24"/>
        </w:rPr>
        <w:t xml:space="preserve"> унитарными предприятиями муниципального образования «Глазовский район»,  Уставом муниципального образования  «Глазовский  район», </w:t>
      </w:r>
      <w:r w:rsidR="00F761C6" w:rsidRPr="00230CBA">
        <w:rPr>
          <w:rFonts w:ascii="Times New Roman" w:eastAsia="Times New Roman" w:hAnsi="Times New Roman" w:cs="Times New Roman"/>
          <w:b/>
          <w:bCs/>
          <w:sz w:val="24"/>
          <w:szCs w:val="24"/>
          <w:lang w:eastAsia="ru-RU"/>
        </w:rPr>
        <w:t>ПОСТАНОВЛЯ</w:t>
      </w:r>
      <w:r w:rsidR="00C94FAE" w:rsidRPr="00230CBA">
        <w:rPr>
          <w:rFonts w:ascii="Times New Roman" w:eastAsia="Times New Roman" w:hAnsi="Times New Roman" w:cs="Times New Roman"/>
          <w:b/>
          <w:bCs/>
          <w:sz w:val="24"/>
          <w:szCs w:val="24"/>
          <w:lang w:eastAsia="ru-RU"/>
        </w:rPr>
        <w:t>Ю</w:t>
      </w:r>
      <w:r w:rsidR="00F761C6" w:rsidRPr="00230CBA">
        <w:rPr>
          <w:rFonts w:ascii="Times New Roman" w:eastAsia="Times New Roman" w:hAnsi="Times New Roman" w:cs="Times New Roman"/>
          <w:b/>
          <w:bCs/>
          <w:sz w:val="24"/>
          <w:szCs w:val="24"/>
          <w:lang w:eastAsia="ru-RU"/>
        </w:rPr>
        <w:t xml:space="preserve">: </w:t>
      </w:r>
    </w:p>
    <w:p w:rsidR="004D3EFD" w:rsidRPr="00230CBA" w:rsidRDefault="004D3EFD" w:rsidP="00F761C6">
      <w:pPr>
        <w:spacing w:after="0" w:line="240" w:lineRule="auto"/>
        <w:ind w:firstLine="567"/>
        <w:jc w:val="both"/>
        <w:rPr>
          <w:rFonts w:ascii="Times New Roman" w:eastAsia="Times New Roman" w:hAnsi="Times New Roman" w:cs="Times New Roman"/>
          <w:bCs/>
          <w:sz w:val="24"/>
          <w:szCs w:val="24"/>
          <w:lang w:eastAsia="ru-RU"/>
        </w:rPr>
      </w:pPr>
    </w:p>
    <w:p w:rsidR="00F761C6" w:rsidRPr="004D3EFD" w:rsidRDefault="004D3EFD" w:rsidP="004D3EFD">
      <w:pPr>
        <w:pStyle w:val="a6"/>
        <w:numPr>
          <w:ilvl w:val="0"/>
          <w:numId w:val="1"/>
        </w:numPr>
        <w:spacing w:after="0" w:line="240" w:lineRule="auto"/>
        <w:ind w:left="426"/>
        <w:jc w:val="both"/>
        <w:rPr>
          <w:rFonts w:ascii="Times New Roman" w:eastAsia="Times New Roman" w:hAnsi="Times New Roman" w:cs="Times New Roman"/>
          <w:b/>
          <w:sz w:val="24"/>
          <w:szCs w:val="24"/>
          <w:lang w:eastAsia="ru-RU"/>
        </w:rPr>
      </w:pPr>
      <w:r w:rsidRPr="004D3EFD">
        <w:rPr>
          <w:rFonts w:ascii="Times New Roman" w:eastAsia="Times New Roman" w:hAnsi="Times New Roman" w:cs="Times New Roman"/>
          <w:sz w:val="24"/>
          <w:szCs w:val="24"/>
          <w:lang w:eastAsia="ru-RU"/>
        </w:rPr>
        <w:t xml:space="preserve">Внести в </w:t>
      </w:r>
      <w:r w:rsidRPr="004D3EFD">
        <w:rPr>
          <w:rFonts w:ascii="Times New Roman" w:hAnsi="Times New Roman" w:cs="Times New Roman"/>
          <w:sz w:val="24"/>
          <w:szCs w:val="24"/>
        </w:rPr>
        <w:t>Методику оценки эффективности использования объектов недвижимого имущества, находящегося в собственности муниципального образования «Глазовский район»</w:t>
      </w:r>
      <w:r>
        <w:rPr>
          <w:rFonts w:ascii="Times New Roman" w:hAnsi="Times New Roman" w:cs="Times New Roman"/>
          <w:sz w:val="24"/>
          <w:szCs w:val="24"/>
        </w:rPr>
        <w:t xml:space="preserve"> следующие изменения:</w:t>
      </w:r>
    </w:p>
    <w:p w:rsidR="004D3EFD" w:rsidRPr="004D3EFD" w:rsidRDefault="004D3EFD" w:rsidP="004D3EFD">
      <w:pPr>
        <w:pStyle w:val="a6"/>
        <w:spacing w:after="0" w:line="240" w:lineRule="auto"/>
        <w:ind w:left="960"/>
        <w:jc w:val="both"/>
        <w:rPr>
          <w:rFonts w:ascii="Times New Roman" w:eastAsia="Times New Roman" w:hAnsi="Times New Roman" w:cs="Times New Roman"/>
          <w:b/>
          <w:sz w:val="24"/>
          <w:szCs w:val="24"/>
          <w:lang w:eastAsia="ru-RU"/>
        </w:rPr>
      </w:pPr>
    </w:p>
    <w:p w:rsidR="00C94FAE" w:rsidRPr="00230CBA" w:rsidRDefault="004D3EFD" w:rsidP="004D3EFD">
      <w:pPr>
        <w:pStyle w:val="ConsPlusNormal"/>
        <w:ind w:left="600"/>
        <w:jc w:val="both"/>
        <w:rPr>
          <w:rFonts w:ascii="Times New Roman" w:hAnsi="Times New Roman" w:cs="Times New Roman"/>
          <w:sz w:val="24"/>
          <w:szCs w:val="24"/>
        </w:rPr>
      </w:pPr>
      <w:r>
        <w:rPr>
          <w:rFonts w:ascii="Times New Roman" w:hAnsi="Times New Roman" w:cs="Times New Roman"/>
          <w:sz w:val="24"/>
          <w:szCs w:val="24"/>
        </w:rPr>
        <w:t xml:space="preserve">1. </w:t>
      </w:r>
      <w:r w:rsidR="00C94FAE" w:rsidRPr="00230CBA">
        <w:rPr>
          <w:rFonts w:ascii="Times New Roman" w:hAnsi="Times New Roman" w:cs="Times New Roman"/>
          <w:sz w:val="24"/>
          <w:szCs w:val="24"/>
        </w:rPr>
        <w:t xml:space="preserve">В пункте </w:t>
      </w:r>
      <w:r w:rsidR="001911F4" w:rsidRPr="00230CBA">
        <w:rPr>
          <w:rFonts w:ascii="Times New Roman" w:hAnsi="Times New Roman" w:cs="Times New Roman"/>
          <w:sz w:val="24"/>
          <w:szCs w:val="24"/>
        </w:rPr>
        <w:t>4</w:t>
      </w:r>
      <w:r w:rsidR="003B64EC" w:rsidRPr="00230CBA">
        <w:rPr>
          <w:rFonts w:ascii="Times New Roman" w:hAnsi="Times New Roman" w:cs="Times New Roman"/>
          <w:sz w:val="24"/>
          <w:szCs w:val="24"/>
        </w:rPr>
        <w:t>:</w:t>
      </w:r>
    </w:p>
    <w:p w:rsidR="003B64EC" w:rsidRPr="00230CBA" w:rsidRDefault="003B64EC" w:rsidP="003B64EC">
      <w:pPr>
        <w:pStyle w:val="ConsPlusNormal"/>
        <w:jc w:val="both"/>
        <w:rPr>
          <w:rFonts w:ascii="Times New Roman" w:hAnsi="Times New Roman" w:cs="Times New Roman"/>
          <w:sz w:val="24"/>
          <w:szCs w:val="24"/>
        </w:rPr>
      </w:pPr>
      <w:r w:rsidRPr="00230CBA">
        <w:rPr>
          <w:rFonts w:ascii="Times New Roman" w:hAnsi="Times New Roman" w:cs="Times New Roman"/>
          <w:sz w:val="24"/>
          <w:szCs w:val="24"/>
        </w:rPr>
        <w:t>-добавить абзац  6 «</w:t>
      </w:r>
      <w:r w:rsidR="00677255" w:rsidRPr="00230CBA">
        <w:rPr>
          <w:rFonts w:ascii="Times New Roman" w:hAnsi="Times New Roman" w:cs="Times New Roman"/>
          <w:sz w:val="24"/>
          <w:szCs w:val="24"/>
        </w:rPr>
        <w:t>сводные значения показателей эффективности использования имущества подведомственными казенными, бюджетными, автономными учреждениями по форме согласно приложению 5»</w:t>
      </w:r>
      <w:r w:rsidR="00F867A1">
        <w:rPr>
          <w:rFonts w:ascii="Times New Roman" w:hAnsi="Times New Roman" w:cs="Times New Roman"/>
          <w:sz w:val="24"/>
          <w:szCs w:val="24"/>
        </w:rPr>
        <w:t>.</w:t>
      </w:r>
    </w:p>
    <w:p w:rsidR="003B64EC" w:rsidRPr="00230CBA" w:rsidRDefault="00677255" w:rsidP="00C94FAE">
      <w:pPr>
        <w:pStyle w:val="ConsPlusNormal"/>
        <w:numPr>
          <w:ilvl w:val="0"/>
          <w:numId w:val="1"/>
        </w:numPr>
        <w:jc w:val="both"/>
        <w:rPr>
          <w:rFonts w:ascii="Times New Roman" w:hAnsi="Times New Roman" w:cs="Times New Roman"/>
          <w:sz w:val="24"/>
          <w:szCs w:val="24"/>
        </w:rPr>
      </w:pPr>
      <w:r w:rsidRPr="00230CBA">
        <w:rPr>
          <w:rFonts w:ascii="Times New Roman" w:hAnsi="Times New Roman" w:cs="Times New Roman"/>
          <w:sz w:val="24"/>
          <w:szCs w:val="24"/>
        </w:rPr>
        <w:t>В пункте 5</w:t>
      </w:r>
      <w:r w:rsidR="001911F4" w:rsidRPr="00230CBA">
        <w:rPr>
          <w:rFonts w:ascii="Times New Roman" w:hAnsi="Times New Roman" w:cs="Times New Roman"/>
          <w:sz w:val="24"/>
          <w:szCs w:val="24"/>
        </w:rPr>
        <w:t>:</w:t>
      </w:r>
    </w:p>
    <w:p w:rsidR="00C94FAE" w:rsidRPr="00230CBA" w:rsidRDefault="00C94FAE" w:rsidP="00C94FAE">
      <w:pPr>
        <w:pStyle w:val="ConsPlusNormal"/>
        <w:jc w:val="both"/>
        <w:rPr>
          <w:rFonts w:ascii="Times New Roman" w:hAnsi="Times New Roman" w:cs="Times New Roman"/>
          <w:sz w:val="24"/>
          <w:szCs w:val="24"/>
        </w:rPr>
      </w:pPr>
      <w:r w:rsidRPr="00230CBA">
        <w:rPr>
          <w:rFonts w:ascii="Times New Roman" w:hAnsi="Times New Roman" w:cs="Times New Roman"/>
          <w:sz w:val="24"/>
          <w:szCs w:val="24"/>
        </w:rPr>
        <w:t xml:space="preserve">- </w:t>
      </w:r>
      <w:proofErr w:type="gramStart"/>
      <w:r w:rsidRPr="00230CBA">
        <w:rPr>
          <w:rFonts w:ascii="Times New Roman" w:hAnsi="Times New Roman" w:cs="Times New Roman"/>
          <w:sz w:val="24"/>
          <w:szCs w:val="24"/>
        </w:rPr>
        <w:t>подпункте</w:t>
      </w:r>
      <w:proofErr w:type="gramEnd"/>
      <w:r w:rsidRPr="00230CBA">
        <w:rPr>
          <w:rFonts w:ascii="Times New Roman" w:hAnsi="Times New Roman" w:cs="Times New Roman"/>
          <w:sz w:val="24"/>
          <w:szCs w:val="24"/>
        </w:rPr>
        <w:t xml:space="preserve"> 2 слова «показателей эффективности заменить словами «анализ значений эффе</w:t>
      </w:r>
      <w:r w:rsidR="00F867A1">
        <w:rPr>
          <w:rFonts w:ascii="Times New Roman" w:hAnsi="Times New Roman" w:cs="Times New Roman"/>
          <w:sz w:val="24"/>
          <w:szCs w:val="24"/>
        </w:rPr>
        <w:t>ктивности».</w:t>
      </w:r>
    </w:p>
    <w:p w:rsidR="00F35C7E" w:rsidRPr="00230CBA" w:rsidRDefault="00F35C7E" w:rsidP="00F35C7E">
      <w:pPr>
        <w:pStyle w:val="ConsPlusNormal"/>
        <w:numPr>
          <w:ilvl w:val="0"/>
          <w:numId w:val="1"/>
        </w:numPr>
        <w:jc w:val="both"/>
        <w:rPr>
          <w:rFonts w:ascii="Times New Roman" w:hAnsi="Times New Roman" w:cs="Times New Roman"/>
          <w:color w:val="000000" w:themeColor="text1"/>
          <w:sz w:val="24"/>
          <w:szCs w:val="24"/>
        </w:rPr>
      </w:pPr>
      <w:r w:rsidRPr="00230CBA">
        <w:rPr>
          <w:rFonts w:ascii="Times New Roman" w:hAnsi="Times New Roman" w:cs="Times New Roman"/>
          <w:color w:val="000000" w:themeColor="text1"/>
          <w:sz w:val="24"/>
          <w:szCs w:val="24"/>
        </w:rPr>
        <w:t>В пункте 6:</w:t>
      </w:r>
    </w:p>
    <w:p w:rsidR="00F35C7E" w:rsidRPr="00230CBA" w:rsidRDefault="00F35C7E" w:rsidP="00F35C7E">
      <w:pPr>
        <w:pStyle w:val="ConsPlusNormal"/>
        <w:jc w:val="both"/>
        <w:rPr>
          <w:rFonts w:ascii="Times New Roman" w:hAnsi="Times New Roman" w:cs="Times New Roman"/>
          <w:color w:val="000000" w:themeColor="text1"/>
          <w:sz w:val="24"/>
          <w:szCs w:val="24"/>
        </w:rPr>
      </w:pPr>
      <w:r w:rsidRPr="00230CBA">
        <w:rPr>
          <w:rFonts w:ascii="Times New Roman" w:hAnsi="Times New Roman" w:cs="Times New Roman"/>
          <w:color w:val="000000" w:themeColor="text1"/>
          <w:sz w:val="24"/>
          <w:szCs w:val="24"/>
        </w:rPr>
        <w:t>-абзац первый изложить в следующей редакции:</w:t>
      </w:r>
    </w:p>
    <w:p w:rsidR="00F35C7E" w:rsidRPr="00230CBA" w:rsidRDefault="00F35C7E" w:rsidP="00F35C7E">
      <w:pPr>
        <w:pStyle w:val="ConsPlusNormal"/>
        <w:jc w:val="both"/>
        <w:rPr>
          <w:rFonts w:ascii="Times New Roman" w:eastAsia="Sylfaen" w:hAnsi="Times New Roman" w:cs="Times New Roman"/>
          <w:sz w:val="24"/>
          <w:szCs w:val="24"/>
          <w:lang w:val="ru"/>
        </w:rPr>
      </w:pPr>
      <w:r w:rsidRPr="00230CBA">
        <w:rPr>
          <w:rFonts w:ascii="Times New Roman" w:hAnsi="Times New Roman" w:cs="Times New Roman"/>
          <w:color w:val="000000" w:themeColor="text1"/>
          <w:sz w:val="24"/>
          <w:szCs w:val="24"/>
        </w:rPr>
        <w:t xml:space="preserve">«Определение показателей целевого использования объектов недвижимости имущества, анализ </w:t>
      </w:r>
      <w:proofErr w:type="gramStart"/>
      <w:r w:rsidRPr="00230CBA">
        <w:rPr>
          <w:rFonts w:ascii="Times New Roman" w:hAnsi="Times New Roman" w:cs="Times New Roman"/>
          <w:color w:val="000000" w:themeColor="text1"/>
          <w:sz w:val="24"/>
          <w:szCs w:val="24"/>
        </w:rPr>
        <w:t>значений показателей эффективности использования имущества</w:t>
      </w:r>
      <w:proofErr w:type="gramEnd"/>
      <w:r w:rsidRPr="00230CBA">
        <w:rPr>
          <w:rFonts w:ascii="Times New Roman" w:hAnsi="Times New Roman" w:cs="Times New Roman"/>
          <w:color w:val="000000" w:themeColor="text1"/>
          <w:sz w:val="24"/>
          <w:szCs w:val="24"/>
        </w:rPr>
        <w:t xml:space="preserve"> </w:t>
      </w:r>
      <w:r w:rsidRPr="00230CBA">
        <w:rPr>
          <w:rFonts w:ascii="Times New Roman" w:eastAsia="Sylfaen" w:hAnsi="Times New Roman" w:cs="Times New Roman"/>
          <w:sz w:val="24"/>
          <w:szCs w:val="24"/>
        </w:rPr>
        <w:t>муниципальными</w:t>
      </w:r>
      <w:r w:rsidRPr="00230CBA">
        <w:rPr>
          <w:rFonts w:ascii="Times New Roman" w:eastAsia="Sylfaen" w:hAnsi="Times New Roman" w:cs="Times New Roman"/>
          <w:sz w:val="24"/>
          <w:szCs w:val="24"/>
          <w:lang w:val="ru"/>
        </w:rPr>
        <w:t xml:space="preserve"> учреждениями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xml:space="preserve"> определяются в </w:t>
      </w:r>
      <w:proofErr w:type="gramStart"/>
      <w:r w:rsidRPr="00230CBA">
        <w:rPr>
          <w:rFonts w:ascii="Times New Roman" w:eastAsia="Sylfaen" w:hAnsi="Times New Roman" w:cs="Times New Roman"/>
          <w:sz w:val="24"/>
          <w:szCs w:val="24"/>
          <w:lang w:val="ru"/>
        </w:rPr>
        <w:t>следующем</w:t>
      </w:r>
      <w:proofErr w:type="gramEnd"/>
      <w:r w:rsidRPr="00230CBA">
        <w:rPr>
          <w:rFonts w:ascii="Times New Roman" w:eastAsia="Sylfaen" w:hAnsi="Times New Roman" w:cs="Times New Roman"/>
          <w:sz w:val="24"/>
          <w:szCs w:val="24"/>
          <w:lang w:val="ru"/>
        </w:rPr>
        <w:t xml:space="preserve"> порядке</w:t>
      </w:r>
      <w:r w:rsidR="00D63DEE" w:rsidRPr="00230CBA">
        <w:rPr>
          <w:rFonts w:ascii="Times New Roman" w:eastAsia="Sylfaen" w:hAnsi="Times New Roman" w:cs="Times New Roman"/>
          <w:sz w:val="24"/>
          <w:szCs w:val="24"/>
          <w:lang w:val="ru"/>
        </w:rPr>
        <w:t>»;</w:t>
      </w:r>
    </w:p>
    <w:p w:rsidR="00F35C7E" w:rsidRPr="00230CBA" w:rsidRDefault="00F35C7E" w:rsidP="00F35C7E">
      <w:pPr>
        <w:pStyle w:val="ConsPlusNormal"/>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lastRenderedPageBreak/>
        <w:t>-подпункты 1 и 2 изложить в следующей редакции:</w:t>
      </w:r>
    </w:p>
    <w:p w:rsidR="009472F3" w:rsidRPr="00230CBA" w:rsidRDefault="009472F3" w:rsidP="009472F3">
      <w:pPr>
        <w:pStyle w:val="a6"/>
        <w:numPr>
          <w:ilvl w:val="0"/>
          <w:numId w:val="4"/>
        </w:numPr>
        <w:spacing w:after="0" w:line="322" w:lineRule="exact"/>
        <w:ind w:left="0" w:hanging="11"/>
        <w:jc w:val="both"/>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показатель целевого использования объекта недвижимого имущества, закрепленного за </w:t>
      </w:r>
      <w:r w:rsidRPr="00230CBA">
        <w:rPr>
          <w:rFonts w:ascii="Times New Roman" w:eastAsia="Sylfaen" w:hAnsi="Times New Roman" w:cs="Times New Roman"/>
          <w:sz w:val="24"/>
          <w:szCs w:val="24"/>
        </w:rPr>
        <w:t>муниципальным</w:t>
      </w:r>
      <w:r w:rsidRPr="00230CBA">
        <w:rPr>
          <w:rFonts w:ascii="Times New Roman" w:eastAsia="Sylfaen" w:hAnsi="Times New Roman" w:cs="Times New Roman"/>
          <w:sz w:val="24"/>
          <w:szCs w:val="24"/>
          <w:lang w:val="ru"/>
        </w:rPr>
        <w:t xml:space="preserve"> учреждением </w:t>
      </w:r>
      <w:r w:rsidRPr="00230CBA">
        <w:rPr>
          <w:rFonts w:ascii="Times New Roman" w:eastAsia="Sylfaen" w:hAnsi="Times New Roman" w:cs="Times New Roman"/>
          <w:sz w:val="24"/>
          <w:szCs w:val="24"/>
        </w:rPr>
        <w:t>муниципального образования «Глазовский район» (</w:t>
      </w:r>
      <w:r w:rsidRPr="00230CBA">
        <w:rPr>
          <w:rFonts w:ascii="Times New Roman" w:eastAsia="Sylfaen" w:hAnsi="Times New Roman" w:cs="Times New Roman"/>
          <w:sz w:val="24"/>
          <w:szCs w:val="24"/>
          <w:lang w:val="en-US"/>
        </w:rPr>
        <w:t>N</w:t>
      </w:r>
      <w:r w:rsidRPr="00230CBA">
        <w:rPr>
          <w:rFonts w:ascii="Times New Roman" w:eastAsia="Sylfaen" w:hAnsi="Times New Roman" w:cs="Times New Roman"/>
          <w:sz w:val="24"/>
          <w:szCs w:val="24"/>
        </w:rPr>
        <w:t>)</w:t>
      </w:r>
      <w:r w:rsidRPr="00230CBA">
        <w:rPr>
          <w:rFonts w:ascii="Times New Roman" w:eastAsia="Sylfaen" w:hAnsi="Times New Roman" w:cs="Times New Roman"/>
          <w:sz w:val="24"/>
          <w:szCs w:val="24"/>
          <w:lang w:val="ru"/>
        </w:rPr>
        <w:t>, определяется по формуле:</w:t>
      </w:r>
    </w:p>
    <w:p w:rsidR="009472F3" w:rsidRPr="00230CBA" w:rsidRDefault="009472F3" w:rsidP="009472F3">
      <w:pPr>
        <w:spacing w:line="322" w:lineRule="exact"/>
        <w:ind w:right="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lang w:val="en-US"/>
        </w:rPr>
        <w:t>N</w:t>
      </w:r>
      <w:r w:rsidRPr="00230CBA">
        <w:rPr>
          <w:rFonts w:ascii="Times New Roman" w:eastAsia="Sylfaen" w:hAnsi="Times New Roman" w:cs="Times New Roman"/>
          <w:sz w:val="24"/>
          <w:szCs w:val="24"/>
        </w:rPr>
        <w:t xml:space="preserve"> = </w:t>
      </w:r>
      <w:r w:rsidRPr="00230CBA">
        <w:rPr>
          <w:rFonts w:ascii="Times New Roman" w:eastAsia="Sylfaen" w:hAnsi="Times New Roman" w:cs="Times New Roman"/>
          <w:sz w:val="24"/>
          <w:szCs w:val="24"/>
          <w:u w:val="single"/>
          <w:lang w:val="en-US"/>
        </w:rPr>
        <w:t>S</w:t>
      </w:r>
      <w:r w:rsidRPr="00230CBA">
        <w:rPr>
          <w:rFonts w:ascii="Times New Roman" w:eastAsia="Sylfaen" w:hAnsi="Times New Roman" w:cs="Times New Roman"/>
          <w:sz w:val="24"/>
          <w:szCs w:val="24"/>
          <w:u w:val="single"/>
          <w:vertAlign w:val="subscript"/>
        </w:rPr>
        <w:t xml:space="preserve">общ. </w:t>
      </w:r>
      <w:proofErr w:type="gramStart"/>
      <w:r w:rsidRPr="00230CBA">
        <w:rPr>
          <w:rFonts w:ascii="Times New Roman" w:eastAsia="Sylfaen" w:hAnsi="Times New Roman" w:cs="Times New Roman"/>
          <w:sz w:val="24"/>
          <w:szCs w:val="24"/>
          <w:u w:val="single"/>
          <w:vertAlign w:val="subscript"/>
        </w:rPr>
        <w:t xml:space="preserve">– </w:t>
      </w:r>
      <w:r w:rsidRPr="00230CBA">
        <w:rPr>
          <w:rFonts w:ascii="Times New Roman" w:eastAsia="Sylfaen" w:hAnsi="Times New Roman" w:cs="Times New Roman"/>
          <w:sz w:val="24"/>
          <w:szCs w:val="24"/>
          <w:u w:val="single"/>
        </w:rPr>
        <w:t xml:space="preserve"> </w:t>
      </w:r>
      <w:r w:rsidRPr="00230CBA">
        <w:rPr>
          <w:rFonts w:ascii="Times New Roman" w:eastAsia="Sylfaen" w:hAnsi="Times New Roman" w:cs="Times New Roman"/>
          <w:sz w:val="24"/>
          <w:szCs w:val="24"/>
          <w:u w:val="single"/>
          <w:lang w:val="en-US"/>
        </w:rPr>
        <w:t>S</w:t>
      </w:r>
      <w:proofErr w:type="spellStart"/>
      <w:r w:rsidRPr="00230CBA">
        <w:rPr>
          <w:rFonts w:ascii="Times New Roman" w:eastAsia="Sylfaen" w:hAnsi="Times New Roman" w:cs="Times New Roman"/>
          <w:sz w:val="24"/>
          <w:szCs w:val="24"/>
          <w:u w:val="single"/>
          <w:vertAlign w:val="subscript"/>
        </w:rPr>
        <w:t>об.п</w:t>
      </w:r>
      <w:proofErr w:type="spellEnd"/>
      <w:proofErr w:type="gramEnd"/>
      <w:r w:rsidRPr="00230CBA">
        <w:rPr>
          <w:rFonts w:ascii="Times New Roman" w:eastAsia="Sylfaen" w:hAnsi="Times New Roman" w:cs="Times New Roman"/>
          <w:sz w:val="24"/>
          <w:szCs w:val="24"/>
          <w:u w:val="single"/>
          <w:vertAlign w:val="subscript"/>
        </w:rPr>
        <w:t>-</w:t>
      </w:r>
      <w:r w:rsidRPr="00230CBA">
        <w:rPr>
          <w:rFonts w:ascii="Times New Roman" w:eastAsia="Sylfaen" w:hAnsi="Times New Roman" w:cs="Times New Roman"/>
          <w:sz w:val="24"/>
          <w:szCs w:val="24"/>
          <w:u w:val="single"/>
        </w:rPr>
        <w:t xml:space="preserve"> </w:t>
      </w:r>
      <w:r w:rsidRPr="00230CBA">
        <w:rPr>
          <w:rFonts w:ascii="Times New Roman" w:eastAsia="Sylfaen" w:hAnsi="Times New Roman" w:cs="Times New Roman"/>
          <w:sz w:val="24"/>
          <w:szCs w:val="24"/>
          <w:u w:val="single"/>
          <w:lang w:val="en-US"/>
        </w:rPr>
        <w:t>S</w:t>
      </w:r>
      <w:r w:rsidRPr="00230CBA">
        <w:rPr>
          <w:rFonts w:ascii="Times New Roman" w:eastAsia="Sylfaen" w:hAnsi="Times New Roman" w:cs="Times New Roman"/>
          <w:sz w:val="24"/>
          <w:szCs w:val="24"/>
          <w:u w:val="single"/>
          <w:vertAlign w:val="subscript"/>
        </w:rPr>
        <w:t xml:space="preserve">исп. </w:t>
      </w:r>
      <w:r w:rsidRPr="00230CBA">
        <w:rPr>
          <w:rFonts w:ascii="Times New Roman" w:eastAsia="Sylfaen" w:hAnsi="Times New Roman" w:cs="Times New Roman"/>
          <w:sz w:val="24"/>
          <w:szCs w:val="24"/>
        </w:rPr>
        <w:t>* 100%, где</w:t>
      </w:r>
    </w:p>
    <w:p w:rsidR="009472F3" w:rsidRPr="00230CBA" w:rsidRDefault="009472F3" w:rsidP="009472F3">
      <w:pPr>
        <w:spacing w:line="322" w:lineRule="exact"/>
        <w:ind w:right="20"/>
        <w:jc w:val="center"/>
        <w:rPr>
          <w:rFonts w:ascii="Times New Roman" w:eastAsia="Sylfaen" w:hAnsi="Times New Roman" w:cs="Times New Roman"/>
          <w:sz w:val="24"/>
          <w:szCs w:val="24"/>
          <w:vertAlign w:val="subscript"/>
        </w:rPr>
      </w:pPr>
      <w:proofErr w:type="gramStart"/>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общ.</w:t>
      </w:r>
      <w:proofErr w:type="gramEnd"/>
    </w:p>
    <w:p w:rsidR="009472F3" w:rsidRPr="00230CBA" w:rsidRDefault="009472F3" w:rsidP="009472F3">
      <w:pPr>
        <w:spacing w:line="322" w:lineRule="exact"/>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общая площадь объекта недвижимого имущества;</w:t>
      </w:r>
    </w:p>
    <w:p w:rsidR="009472F3" w:rsidRPr="00230CBA" w:rsidRDefault="009472F3" w:rsidP="009472F3">
      <w:pPr>
        <w:spacing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t>S</w:t>
      </w:r>
      <w:proofErr w:type="spellStart"/>
      <w:r w:rsidRPr="00230CBA">
        <w:rPr>
          <w:rFonts w:ascii="Times New Roman" w:eastAsia="Sylfaen" w:hAnsi="Times New Roman" w:cs="Times New Roman"/>
          <w:sz w:val="24"/>
          <w:szCs w:val="24"/>
          <w:vertAlign w:val="subscript"/>
        </w:rPr>
        <w:t>об.п</w:t>
      </w:r>
      <w:proofErr w:type="spellEnd"/>
      <w:proofErr w:type="gramStart"/>
      <w:r w:rsidRPr="00230CBA">
        <w:rPr>
          <w:rFonts w:ascii="Times New Roman" w:eastAsia="Sylfaen" w:hAnsi="Times New Roman" w:cs="Times New Roman"/>
          <w:sz w:val="24"/>
          <w:szCs w:val="24"/>
          <w:vertAlign w:val="subscript"/>
        </w:rPr>
        <w:t>..</w:t>
      </w:r>
      <w:proofErr w:type="gramEnd"/>
      <w:r w:rsidRPr="00230CBA">
        <w:rPr>
          <w:rFonts w:ascii="Times New Roman" w:eastAsia="Sylfaen" w:hAnsi="Times New Roman" w:cs="Times New Roman"/>
          <w:sz w:val="24"/>
          <w:szCs w:val="24"/>
          <w:vertAlign w:val="subscript"/>
        </w:rPr>
        <w:t xml:space="preserve"> </w:t>
      </w:r>
      <w:proofErr w:type="gramStart"/>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площадь помещений общего пользования (коридоров, холлов, рекреаций, фойе, тамбуров, переходов, лестничных клеток, лифтовых шахт, внутренних открытых лестниц, помещений, предназначенных для размещения инженерного оборудования инженерных сетей);</w:t>
      </w:r>
      <w:proofErr w:type="gramEnd"/>
    </w:p>
    <w:p w:rsidR="009472F3" w:rsidRPr="00230CBA" w:rsidRDefault="009472F3" w:rsidP="009472F3">
      <w:pPr>
        <w:spacing w:line="322" w:lineRule="exact"/>
        <w:ind w:right="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исп. </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площадь объекта недвижимого имущества, используемая учреждением, рассчитанная по формуле:</w:t>
      </w:r>
    </w:p>
    <w:p w:rsidR="009472F3" w:rsidRPr="00230CBA" w:rsidRDefault="009472F3" w:rsidP="009472F3">
      <w:pPr>
        <w:spacing w:line="322" w:lineRule="exact"/>
        <w:ind w:right="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исп</w:t>
      </w:r>
      <w:proofErr w:type="gramStart"/>
      <w:r w:rsidRPr="00230CBA">
        <w:rPr>
          <w:rFonts w:ascii="Times New Roman" w:eastAsia="Sylfaen" w:hAnsi="Times New Roman" w:cs="Times New Roman"/>
          <w:sz w:val="24"/>
          <w:szCs w:val="24"/>
          <w:vertAlign w:val="subscript"/>
        </w:rPr>
        <w:t>.</w:t>
      </w:r>
      <w:r w:rsidRPr="00230CBA">
        <w:rPr>
          <w:rFonts w:ascii="Times New Roman" w:eastAsia="Sylfaen" w:hAnsi="Times New Roman" w:cs="Times New Roman"/>
          <w:sz w:val="24"/>
          <w:szCs w:val="24"/>
        </w:rPr>
        <w:t>=</w:t>
      </w:r>
      <w:proofErr w:type="gramEnd"/>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д</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ар., </w:t>
      </w:r>
      <w:r w:rsidRPr="00230CBA">
        <w:rPr>
          <w:rFonts w:ascii="Times New Roman" w:eastAsia="Sylfaen" w:hAnsi="Times New Roman" w:cs="Times New Roman"/>
          <w:sz w:val="24"/>
          <w:szCs w:val="24"/>
        </w:rPr>
        <w:t>где</w:t>
      </w:r>
    </w:p>
    <w:p w:rsidR="009472F3" w:rsidRPr="00230CBA" w:rsidRDefault="009472F3" w:rsidP="009472F3">
      <w:pPr>
        <w:spacing w:line="322" w:lineRule="exact"/>
        <w:ind w:right="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д</w:t>
      </w:r>
      <w:r w:rsidRPr="00230CBA">
        <w:rPr>
          <w:rFonts w:ascii="Times New Roman" w:eastAsia="Sylfaen" w:hAnsi="Times New Roman" w:cs="Times New Roman"/>
          <w:sz w:val="24"/>
          <w:szCs w:val="24"/>
        </w:rPr>
        <w:t xml:space="preserve">. </w:t>
      </w:r>
      <w:proofErr w:type="gramStart"/>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площадь</w:t>
      </w:r>
      <w:proofErr w:type="gramEnd"/>
      <w:r w:rsidRPr="00230CBA">
        <w:rPr>
          <w:rFonts w:ascii="Times New Roman" w:eastAsia="Sylfaen" w:hAnsi="Times New Roman" w:cs="Times New Roman"/>
          <w:sz w:val="24"/>
          <w:szCs w:val="24"/>
          <w:lang w:val="ru"/>
        </w:rPr>
        <w:t xml:space="preserve"> объекта недвижимого имущества, используемая учреждением для оказания </w:t>
      </w:r>
      <w:r w:rsidRPr="00230CBA">
        <w:rPr>
          <w:rFonts w:ascii="Times New Roman" w:eastAsia="Sylfaen" w:hAnsi="Times New Roman" w:cs="Times New Roman"/>
          <w:sz w:val="24"/>
          <w:szCs w:val="24"/>
        </w:rPr>
        <w:t>муниципальных</w:t>
      </w:r>
      <w:r w:rsidRPr="00230CBA">
        <w:rPr>
          <w:rFonts w:ascii="Times New Roman" w:eastAsia="Sylfaen" w:hAnsi="Times New Roman" w:cs="Times New Roman"/>
          <w:sz w:val="24"/>
          <w:szCs w:val="24"/>
          <w:lang w:val="ru"/>
        </w:rPr>
        <w:t xml:space="preserve"> услуг при выполнении </w:t>
      </w:r>
      <w:r w:rsidRPr="00230CBA">
        <w:rPr>
          <w:rFonts w:ascii="Times New Roman" w:eastAsia="Sylfaen" w:hAnsi="Times New Roman" w:cs="Times New Roman"/>
          <w:sz w:val="24"/>
          <w:szCs w:val="24"/>
        </w:rPr>
        <w:t>муниципального</w:t>
      </w:r>
      <w:r w:rsidRPr="00230CBA">
        <w:rPr>
          <w:rFonts w:ascii="Times New Roman" w:eastAsia="Sylfaen" w:hAnsi="Times New Roman" w:cs="Times New Roman"/>
          <w:sz w:val="24"/>
          <w:szCs w:val="24"/>
          <w:lang w:val="ru"/>
        </w:rPr>
        <w:t xml:space="preserve"> задания, утвержденного учредителем, платных услуг и осуществления иной приносящей доход деятельности;</w:t>
      </w:r>
    </w:p>
    <w:p w:rsidR="009472F3" w:rsidRPr="00230CBA" w:rsidRDefault="009472F3" w:rsidP="009472F3">
      <w:pPr>
        <w:spacing w:line="322" w:lineRule="exact"/>
        <w:ind w:right="20"/>
        <w:jc w:val="both"/>
        <w:rPr>
          <w:rFonts w:ascii="Times New Roman" w:eastAsia="Sylfaen" w:hAnsi="Times New Roman" w:cs="Times New Roman"/>
          <w:sz w:val="24"/>
          <w:szCs w:val="24"/>
          <w:lang w:val="ru"/>
        </w:rPr>
      </w:pPr>
      <w:proofErr w:type="gramStart"/>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lang w:val="en-US"/>
        </w:rPr>
        <w:t>ap</w:t>
      </w:r>
      <w:r w:rsidRPr="00230CBA">
        <w:rPr>
          <w:rFonts w:ascii="Times New Roman" w:eastAsia="Sylfaen" w:hAnsi="Times New Roman" w:cs="Times New Roman"/>
          <w:sz w:val="24"/>
          <w:szCs w:val="24"/>
        </w:rPr>
        <w:t>.</w:t>
      </w:r>
      <w:proofErr w:type="gramEnd"/>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9472F3" w:rsidRPr="00230CBA" w:rsidRDefault="009472F3" w:rsidP="009472F3">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Часть объекта недвижимого имущества признается неиспользуемой и </w:t>
      </w:r>
      <w:r w:rsidRPr="00230CBA">
        <w:rPr>
          <w:rFonts w:ascii="Times New Roman" w:eastAsia="Sylfaen" w:hAnsi="Times New Roman" w:cs="Times New Roman"/>
          <w:sz w:val="24"/>
          <w:szCs w:val="24"/>
        </w:rPr>
        <w:t xml:space="preserve">Администрацией муниципального образования «Глазовский район» </w:t>
      </w:r>
      <w:r w:rsidRPr="00230CBA">
        <w:rPr>
          <w:rFonts w:ascii="Times New Roman" w:eastAsia="Sylfaen" w:hAnsi="Times New Roman" w:cs="Times New Roman"/>
          <w:sz w:val="24"/>
          <w:szCs w:val="24"/>
          <w:lang w:val="ru"/>
        </w:rPr>
        <w:t xml:space="preserve"> осуществляется подготовка предложений по повышению эффективности использования объекта недвижимого имущества при следующих значениях </w:t>
      </w:r>
      <w:r w:rsidRPr="00230CBA">
        <w:rPr>
          <w:rFonts w:ascii="Times New Roman" w:eastAsia="Sylfaen" w:hAnsi="Times New Roman" w:cs="Times New Roman"/>
          <w:sz w:val="24"/>
          <w:szCs w:val="24"/>
          <w:lang w:val="en-US"/>
        </w:rPr>
        <w:t>N</w:t>
      </w:r>
      <w:r w:rsidRPr="00230CBA">
        <w:rPr>
          <w:rFonts w:ascii="Times New Roman" w:eastAsia="Sylfaen" w:hAnsi="Times New Roman" w:cs="Times New Roman"/>
          <w:sz w:val="24"/>
          <w:szCs w:val="24"/>
        </w:rPr>
        <w:t>:</w:t>
      </w:r>
    </w:p>
    <w:p w:rsidR="009472F3" w:rsidRPr="00230CBA" w:rsidRDefault="009472F3" w:rsidP="009472F3">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20 %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lang w:val="ru"/>
        </w:rPr>
        <w:t>&lt; 200 кв. м;</w:t>
      </w:r>
    </w:p>
    <w:p w:rsidR="009472F3" w:rsidRPr="00230CBA" w:rsidRDefault="009472F3" w:rsidP="009472F3">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10 %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lang w:val="ru"/>
        </w:rPr>
        <w:t>≥ 200 кв. м, но &lt; 500 кв. м;</w:t>
      </w:r>
    </w:p>
    <w:p w:rsidR="009472F3" w:rsidRPr="00230CBA" w:rsidRDefault="009472F3" w:rsidP="009472F3">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5 %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lang w:val="ru"/>
        </w:rPr>
        <w:t>&gt; 500 кв. м;</w:t>
      </w:r>
    </w:p>
    <w:p w:rsidR="009472F3" w:rsidRPr="004D3EFD" w:rsidRDefault="009472F3" w:rsidP="004D3EFD">
      <w:pPr>
        <w:pStyle w:val="a6"/>
        <w:numPr>
          <w:ilvl w:val="0"/>
          <w:numId w:val="4"/>
        </w:numPr>
        <w:spacing w:after="101" w:line="322" w:lineRule="exact"/>
        <w:ind w:right="20"/>
        <w:jc w:val="both"/>
        <w:rPr>
          <w:rFonts w:ascii="Times New Roman" w:eastAsia="Sylfaen" w:hAnsi="Times New Roman" w:cs="Times New Roman"/>
          <w:sz w:val="24"/>
          <w:szCs w:val="24"/>
          <w:lang w:val="ru"/>
        </w:rPr>
      </w:pPr>
      <w:r w:rsidRPr="004D3EFD">
        <w:rPr>
          <w:rFonts w:ascii="Times New Roman" w:eastAsia="Sylfaen" w:hAnsi="Times New Roman" w:cs="Times New Roman"/>
          <w:sz w:val="24"/>
          <w:szCs w:val="24"/>
          <w:lang w:val="ru"/>
        </w:rPr>
        <w:t xml:space="preserve">показатель целевого использования объекта недвижимого имущества, закрепленного за </w:t>
      </w:r>
      <w:r w:rsidRPr="004D3EFD">
        <w:rPr>
          <w:rFonts w:ascii="Times New Roman" w:eastAsia="Sylfaen" w:hAnsi="Times New Roman" w:cs="Times New Roman"/>
          <w:sz w:val="24"/>
          <w:szCs w:val="24"/>
        </w:rPr>
        <w:t>муниципальным</w:t>
      </w:r>
      <w:r w:rsidRPr="004D3EFD">
        <w:rPr>
          <w:rFonts w:ascii="Times New Roman" w:eastAsia="Sylfaen" w:hAnsi="Times New Roman" w:cs="Times New Roman"/>
          <w:sz w:val="24"/>
          <w:szCs w:val="24"/>
          <w:lang w:val="ru"/>
        </w:rPr>
        <w:t xml:space="preserve"> унитарным предприятием </w:t>
      </w:r>
      <w:r w:rsidRPr="004D3EFD">
        <w:rPr>
          <w:rFonts w:ascii="Times New Roman" w:eastAsia="Sylfaen" w:hAnsi="Times New Roman" w:cs="Times New Roman"/>
          <w:sz w:val="24"/>
          <w:szCs w:val="24"/>
        </w:rPr>
        <w:t>муниципального образования «Глазовский район»</w:t>
      </w:r>
      <w:r w:rsidRPr="004D3EFD">
        <w:rPr>
          <w:rFonts w:ascii="Times New Roman" w:eastAsia="Sylfaen" w:hAnsi="Times New Roman" w:cs="Times New Roman"/>
          <w:sz w:val="24"/>
          <w:szCs w:val="24"/>
          <w:lang w:val="ru"/>
        </w:rPr>
        <w:t>, определяется по формуле:</w:t>
      </w:r>
    </w:p>
    <w:p w:rsidR="004D3EFD" w:rsidRPr="004D3EFD" w:rsidRDefault="004D3EFD" w:rsidP="004D3EFD">
      <w:pPr>
        <w:pStyle w:val="a6"/>
        <w:spacing w:after="101" w:line="322" w:lineRule="exact"/>
        <w:ind w:right="20"/>
        <w:jc w:val="both"/>
        <w:rPr>
          <w:rFonts w:ascii="Times New Roman" w:eastAsia="Sylfaen" w:hAnsi="Times New Roman" w:cs="Times New Roman"/>
          <w:sz w:val="24"/>
          <w:szCs w:val="24"/>
        </w:rPr>
      </w:pPr>
    </w:p>
    <w:p w:rsidR="00932B80" w:rsidRPr="00230CBA" w:rsidRDefault="00932B80" w:rsidP="00932B80">
      <w:pPr>
        <w:spacing w:line="322" w:lineRule="exact"/>
        <w:ind w:right="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lang w:val="en-US"/>
        </w:rPr>
        <w:t>N</w:t>
      </w:r>
      <w:r w:rsidRPr="00230CBA">
        <w:rPr>
          <w:rFonts w:ascii="Times New Roman" w:eastAsia="Sylfaen" w:hAnsi="Times New Roman" w:cs="Times New Roman"/>
          <w:sz w:val="24"/>
          <w:szCs w:val="24"/>
        </w:rPr>
        <w:t xml:space="preserve"> = </w:t>
      </w:r>
      <w:r w:rsidRPr="00230CBA">
        <w:rPr>
          <w:rFonts w:ascii="Times New Roman" w:eastAsia="Sylfaen" w:hAnsi="Times New Roman" w:cs="Times New Roman"/>
          <w:sz w:val="24"/>
          <w:szCs w:val="24"/>
          <w:u w:val="single"/>
          <w:lang w:val="en-US"/>
        </w:rPr>
        <w:t>S</w:t>
      </w:r>
      <w:r w:rsidRPr="00230CBA">
        <w:rPr>
          <w:rFonts w:ascii="Times New Roman" w:eastAsia="Sylfaen" w:hAnsi="Times New Roman" w:cs="Times New Roman"/>
          <w:sz w:val="24"/>
          <w:szCs w:val="24"/>
          <w:u w:val="single"/>
          <w:vertAlign w:val="subscript"/>
        </w:rPr>
        <w:t xml:space="preserve">общ. </w:t>
      </w:r>
      <w:proofErr w:type="gramStart"/>
      <w:r w:rsidRPr="00230CBA">
        <w:rPr>
          <w:rFonts w:ascii="Times New Roman" w:eastAsia="Sylfaen" w:hAnsi="Times New Roman" w:cs="Times New Roman"/>
          <w:sz w:val="24"/>
          <w:szCs w:val="24"/>
          <w:u w:val="single"/>
          <w:vertAlign w:val="subscript"/>
        </w:rPr>
        <w:t xml:space="preserve">– </w:t>
      </w:r>
      <w:r w:rsidRPr="00230CBA">
        <w:rPr>
          <w:rFonts w:ascii="Times New Roman" w:eastAsia="Sylfaen" w:hAnsi="Times New Roman" w:cs="Times New Roman"/>
          <w:sz w:val="24"/>
          <w:szCs w:val="24"/>
          <w:u w:val="single"/>
        </w:rPr>
        <w:t xml:space="preserve"> </w:t>
      </w:r>
      <w:r w:rsidRPr="00230CBA">
        <w:rPr>
          <w:rFonts w:ascii="Times New Roman" w:eastAsia="Sylfaen" w:hAnsi="Times New Roman" w:cs="Times New Roman"/>
          <w:sz w:val="24"/>
          <w:szCs w:val="24"/>
          <w:u w:val="single"/>
          <w:lang w:val="en-US"/>
        </w:rPr>
        <w:t>S</w:t>
      </w:r>
      <w:proofErr w:type="spellStart"/>
      <w:r w:rsidRPr="00230CBA">
        <w:rPr>
          <w:rFonts w:ascii="Times New Roman" w:eastAsia="Sylfaen" w:hAnsi="Times New Roman" w:cs="Times New Roman"/>
          <w:sz w:val="24"/>
          <w:szCs w:val="24"/>
          <w:u w:val="single"/>
          <w:vertAlign w:val="subscript"/>
        </w:rPr>
        <w:t>об.п</w:t>
      </w:r>
      <w:proofErr w:type="spellEnd"/>
      <w:proofErr w:type="gramEnd"/>
      <w:r w:rsidRPr="00230CBA">
        <w:rPr>
          <w:rFonts w:ascii="Times New Roman" w:eastAsia="Sylfaen" w:hAnsi="Times New Roman" w:cs="Times New Roman"/>
          <w:sz w:val="24"/>
          <w:szCs w:val="24"/>
          <w:u w:val="single"/>
          <w:vertAlign w:val="subscript"/>
        </w:rPr>
        <w:t>-</w:t>
      </w:r>
      <w:r w:rsidRPr="00230CBA">
        <w:rPr>
          <w:rFonts w:ascii="Times New Roman" w:eastAsia="Sylfaen" w:hAnsi="Times New Roman" w:cs="Times New Roman"/>
          <w:sz w:val="24"/>
          <w:szCs w:val="24"/>
          <w:u w:val="single"/>
        </w:rPr>
        <w:t xml:space="preserve"> </w:t>
      </w:r>
      <w:r w:rsidRPr="00230CBA">
        <w:rPr>
          <w:rFonts w:ascii="Times New Roman" w:eastAsia="Sylfaen" w:hAnsi="Times New Roman" w:cs="Times New Roman"/>
          <w:sz w:val="24"/>
          <w:szCs w:val="24"/>
          <w:u w:val="single"/>
          <w:lang w:val="en-US"/>
        </w:rPr>
        <w:t>S</w:t>
      </w:r>
      <w:r w:rsidRPr="00230CBA">
        <w:rPr>
          <w:rFonts w:ascii="Times New Roman" w:eastAsia="Sylfaen" w:hAnsi="Times New Roman" w:cs="Times New Roman"/>
          <w:sz w:val="24"/>
          <w:szCs w:val="24"/>
          <w:u w:val="single"/>
          <w:vertAlign w:val="subscript"/>
        </w:rPr>
        <w:t xml:space="preserve">исп. </w:t>
      </w:r>
      <w:r w:rsidRPr="00230CBA">
        <w:rPr>
          <w:rFonts w:ascii="Times New Roman" w:eastAsia="Sylfaen" w:hAnsi="Times New Roman" w:cs="Times New Roman"/>
          <w:sz w:val="24"/>
          <w:szCs w:val="24"/>
        </w:rPr>
        <w:t>* 100%, где</w:t>
      </w:r>
    </w:p>
    <w:p w:rsidR="00932B80" w:rsidRPr="00230CBA" w:rsidRDefault="00932B80" w:rsidP="00932B80">
      <w:pPr>
        <w:spacing w:line="322" w:lineRule="exact"/>
        <w:ind w:right="20"/>
        <w:jc w:val="center"/>
        <w:rPr>
          <w:rFonts w:ascii="Times New Roman" w:eastAsia="Sylfaen" w:hAnsi="Times New Roman" w:cs="Times New Roman"/>
          <w:sz w:val="24"/>
          <w:szCs w:val="24"/>
          <w:vertAlign w:val="subscript"/>
        </w:rPr>
      </w:pPr>
      <w:proofErr w:type="gramStart"/>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общ.</w:t>
      </w:r>
      <w:proofErr w:type="gramEnd"/>
    </w:p>
    <w:p w:rsidR="009472F3" w:rsidRPr="00230CBA" w:rsidRDefault="009472F3" w:rsidP="00932B80">
      <w:pPr>
        <w:spacing w:line="322" w:lineRule="exact"/>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lang w:val="ru"/>
        </w:rPr>
        <w:t>- общая площадь объекта недвижимого имущества;</w:t>
      </w:r>
    </w:p>
    <w:p w:rsidR="00932B80" w:rsidRPr="00230CBA" w:rsidRDefault="00932B80" w:rsidP="00932B80">
      <w:pPr>
        <w:spacing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t>S</w:t>
      </w:r>
      <w:proofErr w:type="spellStart"/>
      <w:r w:rsidRPr="00230CBA">
        <w:rPr>
          <w:rFonts w:ascii="Times New Roman" w:eastAsia="Sylfaen" w:hAnsi="Times New Roman" w:cs="Times New Roman"/>
          <w:sz w:val="24"/>
          <w:szCs w:val="24"/>
          <w:vertAlign w:val="subscript"/>
        </w:rPr>
        <w:t>об.п</w:t>
      </w:r>
      <w:proofErr w:type="spellEnd"/>
      <w:proofErr w:type="gramStart"/>
      <w:r w:rsidRPr="00230CBA">
        <w:rPr>
          <w:rFonts w:ascii="Times New Roman" w:eastAsia="Sylfaen" w:hAnsi="Times New Roman" w:cs="Times New Roman"/>
          <w:sz w:val="24"/>
          <w:szCs w:val="24"/>
          <w:vertAlign w:val="subscript"/>
        </w:rPr>
        <w:t>..</w:t>
      </w:r>
      <w:proofErr w:type="gramEnd"/>
      <w:r w:rsidRPr="00230CBA">
        <w:rPr>
          <w:rFonts w:ascii="Times New Roman" w:eastAsia="Sylfaen" w:hAnsi="Times New Roman" w:cs="Times New Roman"/>
          <w:sz w:val="24"/>
          <w:szCs w:val="24"/>
          <w:vertAlign w:val="subscript"/>
        </w:rPr>
        <w:t xml:space="preserve"> </w:t>
      </w:r>
      <w:proofErr w:type="gramStart"/>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 xml:space="preserve">площадь помещений общего пользования (коридоров, холлов, рекреаций, фойе, тамбуров, переходов, лестничных клеток, лифтовых шахт, внутренних открытых лестниц, </w:t>
      </w:r>
      <w:r w:rsidRPr="00230CBA">
        <w:rPr>
          <w:rFonts w:ascii="Times New Roman" w:eastAsia="Sylfaen" w:hAnsi="Times New Roman" w:cs="Times New Roman"/>
          <w:sz w:val="24"/>
          <w:szCs w:val="24"/>
          <w:lang w:val="ru"/>
        </w:rPr>
        <w:lastRenderedPageBreak/>
        <w:t>помещений, предназначенных для размещения инженерного оборудования инженерных сетей);</w:t>
      </w:r>
      <w:proofErr w:type="gramEnd"/>
    </w:p>
    <w:p w:rsidR="009472F3" w:rsidRPr="00230CBA" w:rsidRDefault="009472F3" w:rsidP="00932B80">
      <w:pPr>
        <w:spacing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исп. </w:t>
      </w:r>
      <w:r w:rsidRPr="00230CBA">
        <w:rPr>
          <w:rFonts w:ascii="Times New Roman" w:eastAsia="Sylfaen" w:hAnsi="Times New Roman" w:cs="Times New Roman"/>
          <w:sz w:val="24"/>
          <w:szCs w:val="24"/>
          <w:vertAlign w:val="superscript"/>
          <w:lang w:val="ru"/>
        </w:rPr>
        <w:t>_</w:t>
      </w:r>
      <w:r w:rsidRPr="00230CBA">
        <w:rPr>
          <w:rFonts w:ascii="Times New Roman" w:eastAsia="Sylfaen" w:hAnsi="Times New Roman" w:cs="Times New Roman"/>
          <w:sz w:val="24"/>
          <w:szCs w:val="24"/>
          <w:lang w:val="ru"/>
        </w:rPr>
        <w:t xml:space="preserve"> площадь объекта недвижимого имущества, используемая предприятием, рассчитанная по формуле:</w:t>
      </w:r>
    </w:p>
    <w:p w:rsidR="009472F3" w:rsidRPr="00230CBA" w:rsidRDefault="009472F3" w:rsidP="009472F3">
      <w:pPr>
        <w:spacing w:line="322" w:lineRule="exact"/>
        <w:ind w:right="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исп</w:t>
      </w:r>
      <w:proofErr w:type="gramStart"/>
      <w:r w:rsidRPr="00230CBA">
        <w:rPr>
          <w:rFonts w:ascii="Times New Roman" w:eastAsia="Sylfaen" w:hAnsi="Times New Roman" w:cs="Times New Roman"/>
          <w:sz w:val="24"/>
          <w:szCs w:val="24"/>
          <w:vertAlign w:val="subscript"/>
        </w:rPr>
        <w:t>.</w:t>
      </w:r>
      <w:r w:rsidRPr="00230CBA">
        <w:rPr>
          <w:rFonts w:ascii="Times New Roman" w:eastAsia="Sylfaen" w:hAnsi="Times New Roman" w:cs="Times New Roman"/>
          <w:sz w:val="24"/>
          <w:szCs w:val="24"/>
        </w:rPr>
        <w:t>=</w:t>
      </w:r>
      <w:proofErr w:type="gramEnd"/>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уд</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ар., </w:t>
      </w:r>
      <w:r w:rsidRPr="00230CBA">
        <w:rPr>
          <w:rFonts w:ascii="Times New Roman" w:eastAsia="Sylfaen" w:hAnsi="Times New Roman" w:cs="Times New Roman"/>
          <w:sz w:val="24"/>
          <w:szCs w:val="24"/>
        </w:rPr>
        <w:t>где</w:t>
      </w:r>
    </w:p>
    <w:p w:rsidR="009472F3" w:rsidRPr="00230CBA" w:rsidRDefault="009472F3" w:rsidP="009472F3">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уд.</w:t>
      </w:r>
      <w:r w:rsidRPr="00230CBA">
        <w:rPr>
          <w:rFonts w:ascii="Times New Roman" w:eastAsia="Sylfaen" w:hAnsi="Times New Roman" w:cs="Times New Roman"/>
          <w:sz w:val="24"/>
          <w:szCs w:val="24"/>
          <w:lang w:val="ru"/>
        </w:rPr>
        <w:t xml:space="preserve"> - площадь объекта недвижимого имущества, используемая для осуществления уставной деятельности предприятия;</w:t>
      </w:r>
    </w:p>
    <w:p w:rsidR="00E94614" w:rsidRPr="00230CBA" w:rsidRDefault="009472F3" w:rsidP="009472F3">
      <w:pPr>
        <w:spacing w:line="322" w:lineRule="exact"/>
        <w:ind w:right="20" w:firstLine="567"/>
        <w:jc w:val="both"/>
        <w:rPr>
          <w:rFonts w:ascii="Times New Roman" w:eastAsia="Sylfaen" w:hAnsi="Times New Roman" w:cs="Times New Roman"/>
          <w:sz w:val="24"/>
          <w:szCs w:val="24"/>
          <w:lang w:val="ru"/>
        </w:rPr>
      </w:pPr>
      <w:proofErr w:type="gramStart"/>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lang w:val="en-US"/>
        </w:rPr>
        <w:t>ap</w:t>
      </w:r>
      <w:r w:rsidRPr="00230CBA">
        <w:rPr>
          <w:rFonts w:ascii="Times New Roman" w:eastAsia="Sylfaen" w:hAnsi="Times New Roman" w:cs="Times New Roman"/>
          <w:sz w:val="24"/>
          <w:szCs w:val="24"/>
        </w:rPr>
        <w:t>.</w:t>
      </w:r>
      <w:proofErr w:type="gramEnd"/>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 площадь объекта недвижимого имущества, переданная в пользование третьим лицам по договорам аренды, безвозмездно</w:t>
      </w:r>
      <w:r w:rsidR="00E94614" w:rsidRPr="00230CBA">
        <w:rPr>
          <w:rFonts w:ascii="Times New Roman" w:eastAsia="Sylfaen" w:hAnsi="Times New Roman" w:cs="Times New Roman"/>
          <w:sz w:val="24"/>
          <w:szCs w:val="24"/>
          <w:lang w:val="ru"/>
        </w:rPr>
        <w:t>го пользования, иным основаниям, уменьшенная на  величину площади объекта недвижимости, используемой для осуществления уставной деятельности.</w:t>
      </w:r>
    </w:p>
    <w:p w:rsidR="009472F3" w:rsidRPr="00230CBA" w:rsidRDefault="00E94614" w:rsidP="009472F3">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 </w:t>
      </w:r>
      <w:r w:rsidR="009472F3" w:rsidRPr="00230CBA">
        <w:rPr>
          <w:rFonts w:ascii="Times New Roman" w:eastAsia="Sylfaen" w:hAnsi="Times New Roman" w:cs="Times New Roman"/>
          <w:sz w:val="24"/>
          <w:szCs w:val="24"/>
          <w:lang w:val="ru"/>
        </w:rPr>
        <w:t xml:space="preserve">Часть объекта недвижимого имущества признается неиспользуемой и </w:t>
      </w:r>
      <w:r w:rsidR="009472F3" w:rsidRPr="00230CBA">
        <w:rPr>
          <w:rFonts w:ascii="Times New Roman" w:eastAsia="Sylfaen" w:hAnsi="Times New Roman" w:cs="Times New Roman"/>
          <w:sz w:val="24"/>
          <w:szCs w:val="24"/>
        </w:rPr>
        <w:t xml:space="preserve">Администрацией муниципального образования «Глазовский район» </w:t>
      </w:r>
      <w:r w:rsidR="009472F3" w:rsidRPr="00230CBA">
        <w:rPr>
          <w:rFonts w:ascii="Times New Roman" w:eastAsia="Sylfaen" w:hAnsi="Times New Roman" w:cs="Times New Roman"/>
          <w:sz w:val="24"/>
          <w:szCs w:val="24"/>
          <w:lang w:val="ru"/>
        </w:rPr>
        <w:t xml:space="preserve"> осуществляется подготовка предложений по повышению эффективности использования объекта недвижимого имущества при следующих значениях </w:t>
      </w:r>
      <w:r w:rsidR="009472F3" w:rsidRPr="00230CBA">
        <w:rPr>
          <w:rFonts w:ascii="Times New Roman" w:eastAsia="Sylfaen" w:hAnsi="Times New Roman" w:cs="Times New Roman"/>
          <w:sz w:val="24"/>
          <w:szCs w:val="24"/>
          <w:lang w:val="en-US"/>
        </w:rPr>
        <w:t>N</w:t>
      </w:r>
      <w:r w:rsidR="009472F3" w:rsidRPr="00230CBA">
        <w:rPr>
          <w:rFonts w:ascii="Times New Roman" w:eastAsia="Sylfaen" w:hAnsi="Times New Roman" w:cs="Times New Roman"/>
          <w:sz w:val="24"/>
          <w:szCs w:val="24"/>
        </w:rPr>
        <w:t>:</w:t>
      </w:r>
    </w:p>
    <w:p w:rsidR="009472F3" w:rsidRPr="00230CBA" w:rsidRDefault="009472F3" w:rsidP="009472F3">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20 %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lang w:val="ru"/>
        </w:rPr>
        <w:t>&lt; 200 кв. м;</w:t>
      </w:r>
    </w:p>
    <w:p w:rsidR="009472F3" w:rsidRPr="00230CBA" w:rsidRDefault="009472F3" w:rsidP="009472F3">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10 %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общ.</w:t>
      </w:r>
      <w:r w:rsidRPr="00230CBA">
        <w:rPr>
          <w:rFonts w:ascii="Times New Roman" w:eastAsia="Sylfaen" w:hAnsi="Times New Roman" w:cs="Times New Roman"/>
          <w:sz w:val="24"/>
          <w:szCs w:val="24"/>
          <w:lang w:val="ru"/>
        </w:rPr>
        <w:t>≥</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200 кв. м, но &lt; 500 кв. м;</w:t>
      </w:r>
    </w:p>
    <w:p w:rsidR="009472F3" w:rsidRPr="00230CBA" w:rsidRDefault="009472F3" w:rsidP="009472F3">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5 %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общ</w:t>
      </w:r>
      <w:r w:rsidR="00D63DEE" w:rsidRPr="00230CBA">
        <w:rPr>
          <w:rFonts w:ascii="Times New Roman" w:eastAsia="Sylfaen" w:hAnsi="Times New Roman" w:cs="Times New Roman"/>
          <w:sz w:val="24"/>
          <w:szCs w:val="24"/>
          <w:lang w:val="ru"/>
        </w:rPr>
        <w:t xml:space="preserve"> &gt; 500 кв. м»;</w:t>
      </w:r>
    </w:p>
    <w:p w:rsidR="00E94614" w:rsidRPr="00230CBA" w:rsidRDefault="00E94614" w:rsidP="00E94614">
      <w:pPr>
        <w:spacing w:line="322" w:lineRule="exact"/>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-абзац первый подпункта 4 изложить в следующей редакции:</w:t>
      </w:r>
    </w:p>
    <w:p w:rsidR="00E94614" w:rsidRPr="00230CBA" w:rsidRDefault="00E94614" w:rsidP="00E94614">
      <w:pPr>
        <w:tabs>
          <w:tab w:val="left" w:pos="1033"/>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«4) анализ </w:t>
      </w:r>
      <w:proofErr w:type="gramStart"/>
      <w:r w:rsidRPr="00230CBA">
        <w:rPr>
          <w:rFonts w:ascii="Times New Roman" w:eastAsia="Sylfaen" w:hAnsi="Times New Roman" w:cs="Times New Roman"/>
          <w:sz w:val="24"/>
          <w:szCs w:val="24"/>
          <w:lang w:val="ru"/>
        </w:rPr>
        <w:t>значений показателей эффективности использования имущества</w:t>
      </w:r>
      <w:proofErr w:type="gramEnd"/>
      <w:r w:rsidRPr="00230CBA">
        <w:rPr>
          <w:rFonts w:ascii="Times New Roman" w:eastAsia="Sylfaen" w:hAnsi="Times New Roman" w:cs="Times New Roman"/>
          <w:sz w:val="24"/>
          <w:szCs w:val="24"/>
          <w:lang w:val="ru"/>
        </w:rPr>
        <w:t xml:space="preserve"> </w:t>
      </w:r>
      <w:r w:rsidRPr="00230CBA">
        <w:rPr>
          <w:rFonts w:ascii="Times New Roman" w:eastAsia="Sylfaen" w:hAnsi="Times New Roman" w:cs="Times New Roman"/>
          <w:sz w:val="24"/>
          <w:szCs w:val="24"/>
        </w:rPr>
        <w:t xml:space="preserve">муниципальным </w:t>
      </w:r>
      <w:r w:rsidRPr="00230CBA">
        <w:rPr>
          <w:rFonts w:ascii="Times New Roman" w:eastAsia="Sylfaen" w:hAnsi="Times New Roman" w:cs="Times New Roman"/>
          <w:sz w:val="24"/>
          <w:szCs w:val="24"/>
          <w:lang w:val="ru"/>
        </w:rPr>
        <w:t xml:space="preserve">учреждением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xml:space="preserve"> определяется следующими методами: сравнительный, доходный, ан</w:t>
      </w:r>
      <w:r w:rsidR="00D63DEE" w:rsidRPr="00230CBA">
        <w:rPr>
          <w:rFonts w:ascii="Times New Roman" w:eastAsia="Sylfaen" w:hAnsi="Times New Roman" w:cs="Times New Roman"/>
          <w:sz w:val="24"/>
          <w:szCs w:val="24"/>
          <w:lang w:val="ru"/>
        </w:rPr>
        <w:t>алитический, независимой оценки</w:t>
      </w:r>
      <w:r w:rsidRPr="00230CBA">
        <w:rPr>
          <w:rFonts w:ascii="Times New Roman" w:eastAsia="Sylfaen" w:hAnsi="Times New Roman" w:cs="Times New Roman"/>
          <w:sz w:val="24"/>
          <w:szCs w:val="24"/>
          <w:lang w:val="ru"/>
        </w:rPr>
        <w:t>»</w:t>
      </w:r>
      <w:r w:rsidR="00D63DEE" w:rsidRPr="00230CBA">
        <w:rPr>
          <w:rFonts w:ascii="Times New Roman" w:eastAsia="Sylfaen" w:hAnsi="Times New Roman" w:cs="Times New Roman"/>
          <w:sz w:val="24"/>
          <w:szCs w:val="24"/>
          <w:lang w:val="ru"/>
        </w:rPr>
        <w:t>.</w:t>
      </w:r>
    </w:p>
    <w:p w:rsidR="00D63DEE" w:rsidRPr="00230CBA" w:rsidRDefault="00D63DEE" w:rsidP="00D63DEE">
      <w:pPr>
        <w:pStyle w:val="a6"/>
        <w:numPr>
          <w:ilvl w:val="0"/>
          <w:numId w:val="1"/>
        </w:numPr>
        <w:tabs>
          <w:tab w:val="left" w:pos="1033"/>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Дополнить  пунктом 6.1 следующего содержания:</w:t>
      </w:r>
    </w:p>
    <w:p w:rsidR="00D63DEE" w:rsidRPr="00230CBA" w:rsidRDefault="00D63DEE" w:rsidP="00D63DEE">
      <w:pPr>
        <w:tabs>
          <w:tab w:val="left" w:pos="1033"/>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«6.1. В отношении таких объектов недвижимого имущества, как ограждения территории, береговые укрепления, бетонные и асфальтовые покрытия подъездов и внутрипроизводственных территорий, подъездные дороги, заборы, кабельные каналы, колодцы подземные, камеры переключения задвижек, сети водопровода, канализации, газопроводы, определение показателей целевого использования объектов недвижимого имущества в порядке, предусмотренном пунктом 6 настоящей методики, не требуется».</w:t>
      </w:r>
    </w:p>
    <w:p w:rsidR="00D63DEE" w:rsidRPr="00230CBA" w:rsidRDefault="00D63DEE" w:rsidP="00D63DEE">
      <w:pPr>
        <w:pStyle w:val="a6"/>
        <w:numPr>
          <w:ilvl w:val="0"/>
          <w:numId w:val="1"/>
        </w:numPr>
        <w:tabs>
          <w:tab w:val="left" w:pos="1033"/>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В пункте 8 слова « в подпункте 4» заменить словами « в подпункте 6».</w:t>
      </w:r>
    </w:p>
    <w:p w:rsidR="00D63DEE" w:rsidRPr="00230CBA" w:rsidRDefault="00D63DEE" w:rsidP="00D63DEE">
      <w:pPr>
        <w:pStyle w:val="a6"/>
        <w:numPr>
          <w:ilvl w:val="0"/>
          <w:numId w:val="1"/>
        </w:numPr>
        <w:tabs>
          <w:tab w:val="left" w:pos="1033"/>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В приложении</w:t>
      </w:r>
      <w:proofErr w:type="gramStart"/>
      <w:r w:rsidRPr="00230CBA">
        <w:rPr>
          <w:rFonts w:ascii="Times New Roman" w:eastAsia="Sylfaen" w:hAnsi="Times New Roman" w:cs="Times New Roman"/>
          <w:sz w:val="24"/>
          <w:szCs w:val="24"/>
          <w:lang w:val="ru"/>
        </w:rPr>
        <w:t>1</w:t>
      </w:r>
      <w:proofErr w:type="gramEnd"/>
      <w:r w:rsidRPr="00230CBA">
        <w:rPr>
          <w:rFonts w:ascii="Times New Roman" w:eastAsia="Sylfaen" w:hAnsi="Times New Roman" w:cs="Times New Roman"/>
          <w:sz w:val="24"/>
          <w:szCs w:val="24"/>
          <w:lang w:val="ru"/>
        </w:rPr>
        <w:t>:</w:t>
      </w:r>
    </w:p>
    <w:p w:rsidR="00D63DEE" w:rsidRPr="00230CBA" w:rsidRDefault="00D63DEE" w:rsidP="00D63DEE">
      <w:pPr>
        <w:tabs>
          <w:tab w:val="left" w:pos="1033"/>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в строке 2 слова «со свидетельством о государственной регистрации права» заменить словами «с выписки из Единого государственного реестра недвижимости об основных</w:t>
      </w:r>
      <w:r w:rsidR="00565765" w:rsidRPr="00230CBA">
        <w:rPr>
          <w:rFonts w:ascii="Times New Roman" w:eastAsia="Sylfaen" w:hAnsi="Times New Roman" w:cs="Times New Roman"/>
          <w:sz w:val="24"/>
          <w:szCs w:val="24"/>
          <w:lang w:val="ru"/>
        </w:rPr>
        <w:t xml:space="preserve"> характеристиках и зарегистрированных правах на объект недвижимости»;</w:t>
      </w:r>
    </w:p>
    <w:p w:rsidR="00565765" w:rsidRPr="00230CBA" w:rsidRDefault="00565765" w:rsidP="00D63DEE">
      <w:pPr>
        <w:tabs>
          <w:tab w:val="left" w:pos="1033"/>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-строки 27 и 28 изложить в следующей редакции:</w:t>
      </w:r>
    </w:p>
    <w:p w:rsidR="00565765" w:rsidRPr="00230CBA" w:rsidRDefault="00565765" w:rsidP="00D63DEE">
      <w:pPr>
        <w:tabs>
          <w:tab w:val="left" w:pos="1033"/>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5797"/>
        <w:gridCol w:w="3145"/>
      </w:tblGrid>
      <w:tr w:rsidR="00565765" w:rsidRPr="00230CBA" w:rsidTr="00565765">
        <w:tc>
          <w:tcPr>
            <w:tcW w:w="629" w:type="dxa"/>
            <w:vMerge w:val="restart"/>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27</w:t>
            </w:r>
          </w:p>
        </w:tc>
        <w:tc>
          <w:tcPr>
            <w:tcW w:w="5797" w:type="dxa"/>
            <w:shd w:val="clear" w:color="auto" w:fill="auto"/>
          </w:tcPr>
          <w:p w:rsidR="00565765" w:rsidRPr="00230CBA" w:rsidRDefault="00565765" w:rsidP="0056576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 xml:space="preserve">Сумма доходов, полученная в отчетном году от использования объекта недвижимости, рублей (для </w:t>
            </w:r>
            <w:r w:rsidRPr="00230CBA">
              <w:rPr>
                <w:rFonts w:ascii="Times New Roman" w:eastAsia="Arial Unicode MS" w:hAnsi="Times New Roman" w:cs="Times New Roman"/>
                <w:sz w:val="24"/>
                <w:szCs w:val="24"/>
                <w:lang w:val="ru"/>
              </w:rPr>
              <w:lastRenderedPageBreak/>
              <w:t>государственных учреждений), в том числе:</w:t>
            </w:r>
          </w:p>
        </w:tc>
        <w:tc>
          <w:tcPr>
            <w:tcW w:w="3145" w:type="dxa"/>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565765" w:rsidRPr="00230CBA" w:rsidTr="00565765">
        <w:tc>
          <w:tcPr>
            <w:tcW w:w="629" w:type="dxa"/>
            <w:vMerge/>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797" w:type="dxa"/>
            <w:shd w:val="clear" w:color="auto" w:fill="auto"/>
          </w:tcPr>
          <w:p w:rsidR="00565765" w:rsidRPr="00230CBA" w:rsidRDefault="00565765"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от сдачи имущества в аренду</w:t>
            </w:r>
          </w:p>
        </w:tc>
        <w:tc>
          <w:tcPr>
            <w:tcW w:w="3145" w:type="dxa"/>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565765" w:rsidRPr="00230CBA" w:rsidTr="00565765">
        <w:tc>
          <w:tcPr>
            <w:tcW w:w="629" w:type="dxa"/>
            <w:vMerge/>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797" w:type="dxa"/>
            <w:shd w:val="clear" w:color="auto" w:fill="auto"/>
          </w:tcPr>
          <w:p w:rsidR="00565765" w:rsidRPr="00230CBA" w:rsidRDefault="00565765" w:rsidP="0056576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от оказания (выполнения работ) в соответствии с муниципальным заданием, утвержденным учредителем</w:t>
            </w:r>
          </w:p>
        </w:tc>
        <w:tc>
          <w:tcPr>
            <w:tcW w:w="3145" w:type="dxa"/>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bl>
    <w:p w:rsidR="00565765" w:rsidRPr="00230CBA" w:rsidRDefault="00565765" w:rsidP="00D63DEE">
      <w:pPr>
        <w:tabs>
          <w:tab w:val="left" w:pos="1033"/>
        </w:tabs>
        <w:spacing w:after="0" w:line="322" w:lineRule="exact"/>
        <w:ind w:right="20"/>
        <w:jc w:val="both"/>
        <w:rPr>
          <w:rFonts w:ascii="Times New Roman" w:eastAsia="Sylfaen" w:hAnsi="Times New Roman" w:cs="Times New Roman"/>
          <w:sz w:val="24"/>
          <w:szCs w:val="24"/>
        </w:rPr>
      </w:pPr>
    </w:p>
    <w:p w:rsidR="00565765" w:rsidRPr="00230CBA" w:rsidRDefault="00565765" w:rsidP="00D63DEE">
      <w:pPr>
        <w:tabs>
          <w:tab w:val="left" w:pos="1033"/>
        </w:tabs>
        <w:spacing w:after="0" w:line="322" w:lineRule="exact"/>
        <w:ind w:right="20"/>
        <w:jc w:val="both"/>
        <w:rPr>
          <w:rFonts w:ascii="Times New Roman" w:eastAsia="Sylfae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5797"/>
        <w:gridCol w:w="3145"/>
      </w:tblGrid>
      <w:tr w:rsidR="00565765" w:rsidRPr="00230CBA" w:rsidTr="00565765">
        <w:tc>
          <w:tcPr>
            <w:tcW w:w="629" w:type="dxa"/>
            <w:vMerge w:val="restart"/>
            <w:shd w:val="clear" w:color="auto" w:fill="auto"/>
          </w:tcPr>
          <w:p w:rsidR="00565765" w:rsidRPr="00230CBA" w:rsidRDefault="00565765" w:rsidP="0056576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28</w:t>
            </w:r>
          </w:p>
        </w:tc>
        <w:tc>
          <w:tcPr>
            <w:tcW w:w="5797" w:type="dxa"/>
            <w:shd w:val="clear" w:color="auto" w:fill="auto"/>
          </w:tcPr>
          <w:p w:rsidR="00565765" w:rsidRPr="00230CBA" w:rsidRDefault="00565765"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Сумма расходов, направленная на содержание объекта недвижимости, рублей (для государственных учреждений), в том числе:</w:t>
            </w:r>
          </w:p>
        </w:tc>
        <w:tc>
          <w:tcPr>
            <w:tcW w:w="3145" w:type="dxa"/>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565765" w:rsidRPr="00230CBA" w:rsidTr="00565765">
        <w:tc>
          <w:tcPr>
            <w:tcW w:w="629" w:type="dxa"/>
            <w:vMerge/>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797" w:type="dxa"/>
            <w:shd w:val="clear" w:color="auto" w:fill="auto"/>
          </w:tcPr>
          <w:p w:rsidR="00565765" w:rsidRPr="00230CBA" w:rsidRDefault="00565765"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выплата налога на имущество</w:t>
            </w:r>
          </w:p>
        </w:tc>
        <w:tc>
          <w:tcPr>
            <w:tcW w:w="3145" w:type="dxa"/>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565765" w:rsidRPr="00230CBA" w:rsidTr="00565765">
        <w:tc>
          <w:tcPr>
            <w:tcW w:w="629" w:type="dxa"/>
            <w:vMerge/>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797" w:type="dxa"/>
            <w:shd w:val="clear" w:color="auto" w:fill="auto"/>
          </w:tcPr>
          <w:p w:rsidR="00565765" w:rsidRPr="00230CBA" w:rsidRDefault="00565765"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имущество, переданное в аренду</w:t>
            </w:r>
          </w:p>
        </w:tc>
        <w:tc>
          <w:tcPr>
            <w:tcW w:w="3145" w:type="dxa"/>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565765" w:rsidRPr="00230CBA" w:rsidTr="00565765">
        <w:tc>
          <w:tcPr>
            <w:tcW w:w="629" w:type="dxa"/>
            <w:vMerge/>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797" w:type="dxa"/>
            <w:shd w:val="clear" w:color="auto" w:fill="auto"/>
          </w:tcPr>
          <w:p w:rsidR="00565765" w:rsidRPr="00230CBA" w:rsidRDefault="00565765"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имущество, переданное в безвозмездное пользование</w:t>
            </w:r>
          </w:p>
        </w:tc>
        <w:tc>
          <w:tcPr>
            <w:tcW w:w="3145" w:type="dxa"/>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565765" w:rsidRPr="00230CBA" w:rsidTr="00565765">
        <w:tc>
          <w:tcPr>
            <w:tcW w:w="629" w:type="dxa"/>
            <w:vMerge/>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797" w:type="dxa"/>
            <w:shd w:val="clear" w:color="auto" w:fill="auto"/>
          </w:tcPr>
          <w:p w:rsidR="00565765" w:rsidRPr="00230CBA" w:rsidRDefault="00565765"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имущество, используемое для оказания услуг (выполнения работ) в соответствии с муниципальным заданием, утвержденным учредителем</w:t>
            </w:r>
          </w:p>
        </w:tc>
        <w:tc>
          <w:tcPr>
            <w:tcW w:w="3145" w:type="dxa"/>
            <w:shd w:val="clear" w:color="auto" w:fill="auto"/>
          </w:tcPr>
          <w:p w:rsidR="00565765" w:rsidRPr="00230CBA" w:rsidRDefault="00565765"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bl>
    <w:p w:rsidR="00565765" w:rsidRPr="00230CBA" w:rsidRDefault="00565765" w:rsidP="00D63DEE">
      <w:pPr>
        <w:tabs>
          <w:tab w:val="left" w:pos="1033"/>
        </w:tabs>
        <w:spacing w:after="0" w:line="322" w:lineRule="exact"/>
        <w:ind w:right="20"/>
        <w:jc w:val="both"/>
        <w:rPr>
          <w:rFonts w:ascii="Times New Roman" w:eastAsia="Sylfaen" w:hAnsi="Times New Roman" w:cs="Times New Roman"/>
          <w:sz w:val="24"/>
          <w:szCs w:val="24"/>
        </w:rPr>
      </w:pPr>
    </w:p>
    <w:p w:rsidR="00600827" w:rsidRPr="00230CBA" w:rsidRDefault="00565765" w:rsidP="00E94614">
      <w:pPr>
        <w:tabs>
          <w:tab w:val="left" w:pos="1033"/>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                                                                                                                                                       »;</w:t>
      </w:r>
    </w:p>
    <w:p w:rsidR="00600827" w:rsidRPr="00230CBA" w:rsidRDefault="00600827" w:rsidP="00E94614">
      <w:pPr>
        <w:tabs>
          <w:tab w:val="left" w:pos="1033"/>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-допо</w:t>
      </w:r>
      <w:r w:rsidR="00A77C42" w:rsidRPr="00230CBA">
        <w:rPr>
          <w:rFonts w:ascii="Times New Roman" w:eastAsia="Sylfaen" w:hAnsi="Times New Roman" w:cs="Times New Roman"/>
          <w:sz w:val="24"/>
          <w:szCs w:val="24"/>
          <w:lang w:val="ru"/>
        </w:rPr>
        <w:t>лнить примечаниями следующего со</w:t>
      </w:r>
      <w:r w:rsidRPr="00230CBA">
        <w:rPr>
          <w:rFonts w:ascii="Times New Roman" w:eastAsia="Sylfaen" w:hAnsi="Times New Roman" w:cs="Times New Roman"/>
          <w:sz w:val="24"/>
          <w:szCs w:val="24"/>
          <w:lang w:val="ru"/>
        </w:rPr>
        <w:t>держания:</w:t>
      </w:r>
    </w:p>
    <w:p w:rsidR="00600827" w:rsidRPr="00230CBA" w:rsidRDefault="00600827" w:rsidP="00E94614">
      <w:pPr>
        <w:tabs>
          <w:tab w:val="left" w:pos="1033"/>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«Примечания:</w:t>
      </w:r>
    </w:p>
    <w:p w:rsidR="00600827" w:rsidRPr="00230CBA" w:rsidRDefault="00600827" w:rsidP="00A77C42">
      <w:pPr>
        <w:pStyle w:val="a6"/>
        <w:numPr>
          <w:ilvl w:val="0"/>
          <w:numId w:val="6"/>
        </w:numPr>
        <w:tabs>
          <w:tab w:val="left" w:pos="284"/>
        </w:tabs>
        <w:spacing w:after="0" w:line="322" w:lineRule="exact"/>
        <w:ind w:left="0" w:right="20" w:hanging="11"/>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В строках16-18 указывается </w:t>
      </w:r>
      <w:r w:rsidR="00A77C42" w:rsidRPr="00230CBA">
        <w:rPr>
          <w:rFonts w:ascii="Times New Roman" w:eastAsia="Sylfaen" w:hAnsi="Times New Roman" w:cs="Times New Roman"/>
          <w:sz w:val="24"/>
          <w:szCs w:val="24"/>
          <w:lang w:val="ru"/>
        </w:rPr>
        <w:t xml:space="preserve">общая площадь объекта недвижимости, фактически используемая балансодержателем при выполнении муниципального задания, утвержденного учредителем, фактически используемая балансодержателем для оказания платных услуг и осуществления иной приносящей доход деятельности, предусмотренной уставом, либо фактически занимаемая иными лицами на праве аренды (безвозмездного пользования) В случае если фактическое использование части площади объекта недвижимости соответствует нескольким направлениям </w:t>
      </w:r>
      <w:proofErr w:type="gramStart"/>
      <w:r w:rsidR="00A77C42" w:rsidRPr="00230CBA">
        <w:rPr>
          <w:rFonts w:ascii="Times New Roman" w:eastAsia="Sylfaen" w:hAnsi="Times New Roman" w:cs="Times New Roman"/>
          <w:sz w:val="24"/>
          <w:szCs w:val="24"/>
          <w:lang w:val="ru"/>
        </w:rPr>
        <w:t>использования</w:t>
      </w:r>
      <w:proofErr w:type="gramEnd"/>
      <w:r w:rsidR="00A77C42" w:rsidRPr="00230CBA">
        <w:rPr>
          <w:rFonts w:ascii="Times New Roman" w:eastAsia="Sylfaen" w:hAnsi="Times New Roman" w:cs="Times New Roman"/>
          <w:sz w:val="24"/>
          <w:szCs w:val="24"/>
          <w:lang w:val="ru"/>
        </w:rPr>
        <w:t xml:space="preserve">  предусмотренным сроками 16-18, такая площадь объекта недвижимости подлежит отражению одновременно в нескольких строках в соответствии с фактическим использованием объекта недвижимости.</w:t>
      </w:r>
    </w:p>
    <w:p w:rsidR="00A77C42" w:rsidRPr="00230CBA" w:rsidRDefault="00A77C42" w:rsidP="00A77C42">
      <w:pPr>
        <w:pStyle w:val="a6"/>
        <w:numPr>
          <w:ilvl w:val="0"/>
          <w:numId w:val="6"/>
        </w:numPr>
        <w:tabs>
          <w:tab w:val="left" w:pos="284"/>
        </w:tabs>
        <w:spacing w:after="0" w:line="322" w:lineRule="exact"/>
        <w:ind w:left="0" w:right="20" w:hanging="11"/>
        <w:jc w:val="both"/>
        <w:rPr>
          <w:rFonts w:ascii="Times New Roman" w:eastAsia="Sylfaen" w:hAnsi="Times New Roman" w:cs="Times New Roman"/>
          <w:sz w:val="24"/>
          <w:szCs w:val="24"/>
          <w:lang w:val="ru"/>
        </w:rPr>
      </w:pPr>
      <w:proofErr w:type="gramStart"/>
      <w:r w:rsidRPr="00230CBA">
        <w:rPr>
          <w:rFonts w:ascii="Times New Roman" w:eastAsia="Sylfaen" w:hAnsi="Times New Roman" w:cs="Times New Roman"/>
          <w:sz w:val="24"/>
          <w:szCs w:val="24"/>
          <w:lang w:val="ru"/>
        </w:rPr>
        <w:t>В строке 27 сумма доходов, полученная учреждение в отчетном году от оказания услуг (выполнения работ) в соответствии с муниципальным заданием, утвержденным учредителем, оказания платных услуг (выполнения работ), определяется как часть доходов учреждения</w:t>
      </w:r>
      <w:r w:rsidR="00BF2A7C" w:rsidRPr="00230CBA">
        <w:rPr>
          <w:rFonts w:ascii="Times New Roman" w:eastAsia="Sylfaen" w:hAnsi="Times New Roman" w:cs="Times New Roman"/>
          <w:sz w:val="24"/>
          <w:szCs w:val="24"/>
          <w:lang w:val="ru"/>
        </w:rPr>
        <w:t xml:space="preserve"> от оказания услуг (выполнения работ) в соответствии с муниципальным заданием, утвержденным учредителем, оказания платных услуг (выполнения работ), рассчитанная пропорционально площади отдельного объекта недвижимости, используемой для оказания услуг (выполнения</w:t>
      </w:r>
      <w:proofErr w:type="gramEnd"/>
      <w:r w:rsidR="00BF2A7C" w:rsidRPr="00230CBA">
        <w:rPr>
          <w:rFonts w:ascii="Times New Roman" w:eastAsia="Sylfaen" w:hAnsi="Times New Roman" w:cs="Times New Roman"/>
          <w:sz w:val="24"/>
          <w:szCs w:val="24"/>
          <w:lang w:val="ru"/>
        </w:rPr>
        <w:t xml:space="preserve"> работ) в соответствии с муниципальным заданием, утвержденным учредителем, ок</w:t>
      </w:r>
      <w:r w:rsidR="00000782" w:rsidRPr="00230CBA">
        <w:rPr>
          <w:rFonts w:ascii="Times New Roman" w:eastAsia="Sylfaen" w:hAnsi="Times New Roman" w:cs="Times New Roman"/>
          <w:sz w:val="24"/>
          <w:szCs w:val="24"/>
          <w:lang w:val="ru"/>
        </w:rPr>
        <w:t>а</w:t>
      </w:r>
      <w:r w:rsidR="00BF2A7C" w:rsidRPr="00230CBA">
        <w:rPr>
          <w:rFonts w:ascii="Times New Roman" w:eastAsia="Sylfaen" w:hAnsi="Times New Roman" w:cs="Times New Roman"/>
          <w:sz w:val="24"/>
          <w:szCs w:val="24"/>
          <w:lang w:val="ru"/>
        </w:rPr>
        <w:t>зания платных услуг (выполнения работ), в общей площади объектов недвижимости, закрепленных за учреждением, используемой в указанных целях».</w:t>
      </w:r>
    </w:p>
    <w:p w:rsidR="00BF2A7C" w:rsidRPr="00230CBA" w:rsidRDefault="00000782" w:rsidP="00BF2A7C">
      <w:pPr>
        <w:pStyle w:val="a6"/>
        <w:numPr>
          <w:ilvl w:val="0"/>
          <w:numId w:val="1"/>
        </w:numPr>
        <w:tabs>
          <w:tab w:val="left" w:pos="284"/>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П</w:t>
      </w:r>
      <w:r w:rsidR="00BF2A7C" w:rsidRPr="00230CBA">
        <w:rPr>
          <w:rFonts w:ascii="Times New Roman" w:eastAsia="Sylfaen" w:hAnsi="Times New Roman" w:cs="Times New Roman"/>
          <w:sz w:val="24"/>
          <w:szCs w:val="24"/>
          <w:lang w:val="ru"/>
        </w:rPr>
        <w:t xml:space="preserve">риложение 4 </w:t>
      </w:r>
      <w:r w:rsidRPr="00230CBA">
        <w:rPr>
          <w:rFonts w:ascii="Times New Roman" w:eastAsia="Sylfaen" w:hAnsi="Times New Roman" w:cs="Times New Roman"/>
          <w:sz w:val="24"/>
          <w:szCs w:val="24"/>
          <w:lang w:val="ru"/>
        </w:rPr>
        <w:t>изложить следующей редакции</w:t>
      </w:r>
      <w:r w:rsidR="00BF2A7C" w:rsidRPr="00230CBA">
        <w:rPr>
          <w:rFonts w:ascii="Times New Roman" w:eastAsia="Sylfaen" w:hAnsi="Times New Roman" w:cs="Times New Roman"/>
          <w:sz w:val="24"/>
          <w:szCs w:val="24"/>
          <w:lang w:val="ru"/>
        </w:rPr>
        <w:t>:</w:t>
      </w:r>
    </w:p>
    <w:p w:rsidR="00000782" w:rsidRPr="00230CBA" w:rsidRDefault="00BF2A7C" w:rsidP="00BF2A7C">
      <w:pPr>
        <w:tabs>
          <w:tab w:val="left" w:pos="284"/>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252"/>
        <w:gridCol w:w="1247"/>
        <w:gridCol w:w="1531"/>
        <w:gridCol w:w="1361"/>
      </w:tblGrid>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lastRenderedPageBreak/>
              <w:t xml:space="preserve">N </w:t>
            </w:r>
            <w:proofErr w:type="gramStart"/>
            <w:r w:rsidRPr="00230CBA">
              <w:rPr>
                <w:rFonts w:ascii="Times New Roman" w:hAnsi="Times New Roman" w:cs="Times New Roman"/>
                <w:sz w:val="24"/>
                <w:szCs w:val="24"/>
              </w:rPr>
              <w:t>п</w:t>
            </w:r>
            <w:proofErr w:type="gramEnd"/>
            <w:r w:rsidRPr="00230CBA">
              <w:rPr>
                <w:rFonts w:ascii="Times New Roman" w:hAnsi="Times New Roman" w:cs="Times New Roman"/>
                <w:sz w:val="24"/>
                <w:szCs w:val="24"/>
              </w:rPr>
              <w:t>/п</w:t>
            </w:r>
          </w:p>
        </w:tc>
        <w:tc>
          <w:tcPr>
            <w:tcW w:w="4252"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Наименование показателя</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Единица измерения</w:t>
            </w:r>
          </w:p>
        </w:tc>
        <w:tc>
          <w:tcPr>
            <w:tcW w:w="1531"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20__ год (предыдущий год, факт)</w:t>
            </w:r>
          </w:p>
        </w:tc>
        <w:tc>
          <w:tcPr>
            <w:tcW w:w="1361"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20__ год (отчетный год, факт)</w:t>
            </w: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1</w:t>
            </w:r>
          </w:p>
        </w:tc>
        <w:tc>
          <w:tcPr>
            <w:tcW w:w="4252"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w:t>
            </w:r>
          </w:p>
        </w:tc>
        <w:tc>
          <w:tcPr>
            <w:tcW w:w="1531"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4</w:t>
            </w:r>
          </w:p>
        </w:tc>
        <w:tc>
          <w:tcPr>
            <w:tcW w:w="1361"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5</w:t>
            </w: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1</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Сумма доходов, полученная от использования имущества, в том числе</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1.1</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от сдачи имущества в аренду</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1.2</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от оказания платных услуг (выполнения работ)</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1.3</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от оказания услуг (выполнения работ) в соответствии с государственным заданием, утвержденным учредителем</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Сумма расходов, направленная на содержание имущества, в том числе</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2.1</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выплата налога на имущество</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2.2</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переданное в аренду</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2.3</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переданное в безвозмездное пользование</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2.4</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используемое для оказания услуг (выполнения работ) в соответствии с государственным заданием, утвержденным учредителем, оказания платных услуг (выполнения работ)</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Общая балансовая (остаточная) стоимость имущества, в том числе</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3.1</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недвижимое имущество, включая</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3.1.1</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переданное в аренду</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3.1.2</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переданное в безвозмездное пользование</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3.1.3</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используемое для услуг (выполнения работ) в соответствии с государственным заданием, утвержденным учредителем, оказания платных услуг (выполнения работ)</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3.2</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движимое имущество, включая</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3.2.1</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особо ценное движимое имущество</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3.2.2</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иное движимое имущество</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lastRenderedPageBreak/>
              <w:t>3.2.3</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движимое имущество, переданное в аренду</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3.2.4</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движимое имущество, переданное в безвозмездное пользование</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3.2.5</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движимое имущество, используемое для оказания услуг (выполнения работ) в соответствии с государственным заданием, утвержденным учредителем, оказания платных услуг (выполнения работ)</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4</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Количество объектов недвижимого имущества</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единиц</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5</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Общая площадь объектов недвижимого имущества, включая</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кв. м</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bookmarkStart w:id="1" w:name="P542"/>
            <w:bookmarkEnd w:id="1"/>
            <w:r w:rsidRPr="00230CBA">
              <w:rPr>
                <w:rFonts w:ascii="Times New Roman" w:hAnsi="Times New Roman" w:cs="Times New Roman"/>
                <w:sz w:val="24"/>
                <w:szCs w:val="24"/>
              </w:rPr>
              <w:t>5.1</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переданное в аренду</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кв. м</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5.2</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переданное в безвозмездное пользование</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кв. м</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5.3</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используемое для оказания услуг (выполнения работ) в соответствии с государственным заданием, утвержденным учредителем</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кв. м</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bookmarkStart w:id="2" w:name="P557"/>
            <w:bookmarkEnd w:id="2"/>
            <w:r w:rsidRPr="00230CBA">
              <w:rPr>
                <w:rFonts w:ascii="Times New Roman" w:hAnsi="Times New Roman" w:cs="Times New Roman"/>
                <w:sz w:val="24"/>
                <w:szCs w:val="24"/>
              </w:rPr>
              <w:t>5.4</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используемое для оказания платных услуг (выполнения работ)</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кв. м</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6</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Износ основных средств</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процентов</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r w:rsidR="00000782" w:rsidRPr="00230CBA" w:rsidTr="00677255">
        <w:tc>
          <w:tcPr>
            <w:tcW w:w="624"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7</w:t>
            </w:r>
          </w:p>
        </w:tc>
        <w:tc>
          <w:tcPr>
            <w:tcW w:w="4252" w:type="dxa"/>
          </w:tcPr>
          <w:p w:rsidR="00000782" w:rsidRPr="00230CBA" w:rsidRDefault="00000782"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Сумма, направленная на восстановление основных средств за счет средств, полученных от оказания платных услуг (выполнения работ)</w:t>
            </w:r>
          </w:p>
        </w:tc>
        <w:tc>
          <w:tcPr>
            <w:tcW w:w="1247" w:type="dxa"/>
          </w:tcPr>
          <w:p w:rsidR="00000782" w:rsidRPr="00230CBA" w:rsidRDefault="00000782"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000782" w:rsidRPr="00230CBA" w:rsidRDefault="00000782" w:rsidP="00677255">
            <w:pPr>
              <w:pStyle w:val="ConsPlusNormal"/>
              <w:rPr>
                <w:rFonts w:ascii="Times New Roman" w:hAnsi="Times New Roman" w:cs="Times New Roman"/>
                <w:sz w:val="24"/>
                <w:szCs w:val="24"/>
              </w:rPr>
            </w:pPr>
          </w:p>
        </w:tc>
        <w:tc>
          <w:tcPr>
            <w:tcW w:w="1361" w:type="dxa"/>
          </w:tcPr>
          <w:p w:rsidR="00000782" w:rsidRPr="00230CBA" w:rsidRDefault="00000782" w:rsidP="00677255">
            <w:pPr>
              <w:pStyle w:val="ConsPlusNormal"/>
              <w:rPr>
                <w:rFonts w:ascii="Times New Roman" w:hAnsi="Times New Roman" w:cs="Times New Roman"/>
                <w:sz w:val="24"/>
                <w:szCs w:val="24"/>
              </w:rPr>
            </w:pPr>
          </w:p>
        </w:tc>
      </w:tr>
    </w:tbl>
    <w:p w:rsidR="00BF2A7C" w:rsidRPr="00230CBA" w:rsidRDefault="00000782" w:rsidP="00BF2A7C">
      <w:pPr>
        <w:tabs>
          <w:tab w:val="left" w:pos="284"/>
        </w:tabs>
        <w:spacing w:after="0"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                                                                                                                                                      ».</w:t>
      </w:r>
    </w:p>
    <w:p w:rsidR="00EF3530" w:rsidRPr="00230CBA" w:rsidRDefault="00EF3530" w:rsidP="00F761C6">
      <w:pPr>
        <w:pStyle w:val="ConsPlusNormal"/>
        <w:ind w:firstLine="540"/>
        <w:jc w:val="both"/>
        <w:rPr>
          <w:rFonts w:ascii="Times New Roman" w:hAnsi="Times New Roman" w:cs="Times New Roman"/>
          <w:sz w:val="24"/>
          <w:szCs w:val="24"/>
        </w:rPr>
      </w:pPr>
    </w:p>
    <w:p w:rsidR="00F761C6" w:rsidRPr="00230CBA" w:rsidRDefault="00F761C6" w:rsidP="00EB38F6">
      <w:pPr>
        <w:pStyle w:val="ConsPlusNormal"/>
        <w:ind w:firstLine="540"/>
        <w:jc w:val="both"/>
        <w:rPr>
          <w:rFonts w:ascii="Times New Roman" w:hAnsi="Times New Roman" w:cs="Times New Roman"/>
          <w:sz w:val="24"/>
          <w:szCs w:val="24"/>
        </w:rPr>
      </w:pPr>
      <w:r w:rsidRPr="00230CBA">
        <w:rPr>
          <w:rFonts w:ascii="Times New Roman" w:hAnsi="Times New Roman" w:cs="Times New Roman"/>
          <w:sz w:val="24"/>
          <w:szCs w:val="24"/>
        </w:rPr>
        <w:t xml:space="preserve">2. Опубликовать настоящее постановление в </w:t>
      </w:r>
      <w:r w:rsidR="00550736" w:rsidRPr="00230CBA">
        <w:rPr>
          <w:rFonts w:ascii="Times New Roman" w:hAnsi="Times New Roman" w:cs="Times New Roman"/>
          <w:sz w:val="24"/>
          <w:szCs w:val="24"/>
        </w:rPr>
        <w:t>средствах массовой информации</w:t>
      </w:r>
      <w:r w:rsidRPr="00230CBA">
        <w:rPr>
          <w:rFonts w:ascii="Times New Roman" w:hAnsi="Times New Roman" w:cs="Times New Roman"/>
          <w:sz w:val="24"/>
          <w:szCs w:val="24"/>
        </w:rPr>
        <w:t xml:space="preserve"> и разместить в сети Интернет на официальном портале  муниципального образования «Глазовский район».</w:t>
      </w:r>
    </w:p>
    <w:p w:rsidR="00F761C6" w:rsidRPr="00230CBA" w:rsidRDefault="00F761C6" w:rsidP="00EB38F6">
      <w:pPr>
        <w:spacing w:after="0" w:line="240" w:lineRule="auto"/>
        <w:jc w:val="both"/>
        <w:rPr>
          <w:rFonts w:ascii="Times New Roman" w:eastAsia="Times New Roman" w:hAnsi="Times New Roman" w:cs="Times New Roman"/>
          <w:b/>
          <w:bCs/>
          <w:sz w:val="24"/>
          <w:szCs w:val="24"/>
          <w:lang w:eastAsia="ru-RU"/>
        </w:rPr>
      </w:pPr>
    </w:p>
    <w:p w:rsidR="00F761C6" w:rsidRPr="00230CBA" w:rsidRDefault="00F761C6" w:rsidP="00F761C6">
      <w:pPr>
        <w:spacing w:after="0" w:line="240" w:lineRule="auto"/>
        <w:rPr>
          <w:rFonts w:ascii="Times New Roman" w:eastAsia="Times New Roman" w:hAnsi="Times New Roman" w:cs="Times New Roman"/>
          <w:b/>
          <w:bCs/>
          <w:sz w:val="24"/>
          <w:szCs w:val="24"/>
          <w:lang w:eastAsia="ru-RU"/>
        </w:rPr>
      </w:pPr>
      <w:r w:rsidRPr="00230CBA">
        <w:rPr>
          <w:rFonts w:ascii="Times New Roman" w:eastAsia="Times New Roman" w:hAnsi="Times New Roman" w:cs="Times New Roman"/>
          <w:b/>
          <w:bCs/>
          <w:sz w:val="24"/>
          <w:szCs w:val="24"/>
          <w:lang w:eastAsia="ru-RU"/>
        </w:rPr>
        <w:t xml:space="preserve">Глава </w:t>
      </w:r>
      <w:proofErr w:type="gramStart"/>
      <w:r w:rsidRPr="00230CBA">
        <w:rPr>
          <w:rFonts w:ascii="Times New Roman" w:eastAsia="Times New Roman" w:hAnsi="Times New Roman" w:cs="Times New Roman"/>
          <w:b/>
          <w:bCs/>
          <w:sz w:val="24"/>
          <w:szCs w:val="24"/>
          <w:lang w:eastAsia="ru-RU"/>
        </w:rPr>
        <w:t>муниципального</w:t>
      </w:r>
      <w:proofErr w:type="gramEnd"/>
      <w:r w:rsidRPr="00230CBA">
        <w:rPr>
          <w:rFonts w:ascii="Times New Roman" w:eastAsia="Times New Roman" w:hAnsi="Times New Roman" w:cs="Times New Roman"/>
          <w:b/>
          <w:bCs/>
          <w:sz w:val="24"/>
          <w:szCs w:val="24"/>
          <w:lang w:eastAsia="ru-RU"/>
        </w:rPr>
        <w:t xml:space="preserve"> </w:t>
      </w:r>
    </w:p>
    <w:p w:rsidR="00EB38F6" w:rsidRPr="00230CBA" w:rsidRDefault="00F761C6" w:rsidP="00EB38F6">
      <w:pPr>
        <w:spacing w:after="0" w:line="240" w:lineRule="auto"/>
        <w:rPr>
          <w:rFonts w:ascii="Times New Roman" w:eastAsia="Times New Roman" w:hAnsi="Times New Roman" w:cs="Times New Roman"/>
          <w:b/>
          <w:sz w:val="24"/>
          <w:szCs w:val="24"/>
          <w:lang w:eastAsia="ru-RU"/>
        </w:rPr>
      </w:pPr>
      <w:r w:rsidRPr="00230CBA">
        <w:rPr>
          <w:rFonts w:ascii="Times New Roman" w:eastAsia="Times New Roman" w:hAnsi="Times New Roman" w:cs="Times New Roman"/>
          <w:b/>
          <w:sz w:val="24"/>
          <w:szCs w:val="24"/>
          <w:lang w:eastAsia="ru-RU"/>
        </w:rPr>
        <w:t xml:space="preserve">образования «Глазовский район»                                                       </w:t>
      </w:r>
      <w:r w:rsidR="00B0612D" w:rsidRPr="00230CBA">
        <w:rPr>
          <w:rFonts w:ascii="Times New Roman" w:eastAsia="Times New Roman" w:hAnsi="Times New Roman" w:cs="Times New Roman"/>
          <w:b/>
          <w:sz w:val="24"/>
          <w:szCs w:val="24"/>
          <w:lang w:eastAsia="ru-RU"/>
        </w:rPr>
        <w:t xml:space="preserve">В. В. </w:t>
      </w:r>
      <w:proofErr w:type="spellStart"/>
      <w:r w:rsidR="00B0612D" w:rsidRPr="00230CBA">
        <w:rPr>
          <w:rFonts w:ascii="Times New Roman" w:eastAsia="Times New Roman" w:hAnsi="Times New Roman" w:cs="Times New Roman"/>
          <w:b/>
          <w:sz w:val="24"/>
          <w:szCs w:val="24"/>
          <w:lang w:eastAsia="ru-RU"/>
        </w:rPr>
        <w:t>Сабреков</w:t>
      </w:r>
      <w:proofErr w:type="spellEnd"/>
    </w:p>
    <w:p w:rsidR="00995AC0" w:rsidRPr="00230CBA" w:rsidRDefault="00995AC0" w:rsidP="00EB38F6">
      <w:pPr>
        <w:spacing w:after="0" w:line="240" w:lineRule="auto"/>
        <w:rPr>
          <w:rFonts w:ascii="Times New Roman" w:eastAsia="Times New Roman" w:hAnsi="Times New Roman" w:cs="Times New Roman"/>
          <w:b/>
          <w:sz w:val="24"/>
          <w:szCs w:val="24"/>
          <w:lang w:eastAsia="ru-RU"/>
        </w:rPr>
      </w:pPr>
    </w:p>
    <w:p w:rsidR="00995AC0" w:rsidRPr="00230CBA" w:rsidRDefault="00995AC0" w:rsidP="00EB38F6">
      <w:pPr>
        <w:spacing w:after="0" w:line="240" w:lineRule="auto"/>
        <w:rPr>
          <w:rFonts w:ascii="Times New Roman" w:eastAsia="Times New Roman" w:hAnsi="Times New Roman" w:cs="Times New Roman"/>
          <w:b/>
          <w:sz w:val="24"/>
          <w:szCs w:val="24"/>
          <w:lang w:eastAsia="ru-RU"/>
        </w:rPr>
      </w:pPr>
    </w:p>
    <w:p w:rsidR="00995AC0" w:rsidRPr="00230CBA" w:rsidRDefault="00995AC0" w:rsidP="00EB38F6">
      <w:pPr>
        <w:spacing w:after="0" w:line="240" w:lineRule="auto"/>
        <w:rPr>
          <w:rFonts w:ascii="Times New Roman" w:eastAsia="Times New Roman" w:hAnsi="Times New Roman" w:cs="Times New Roman"/>
          <w:b/>
          <w:sz w:val="24"/>
          <w:szCs w:val="24"/>
          <w:lang w:eastAsia="ru-RU"/>
        </w:rPr>
      </w:pPr>
    </w:p>
    <w:p w:rsidR="00995AC0" w:rsidRPr="00230CBA" w:rsidRDefault="00995AC0" w:rsidP="00EB38F6">
      <w:pPr>
        <w:spacing w:after="0" w:line="240" w:lineRule="auto"/>
        <w:rPr>
          <w:rFonts w:ascii="Times New Roman" w:eastAsia="Times New Roman" w:hAnsi="Times New Roman" w:cs="Times New Roman"/>
          <w:b/>
          <w:sz w:val="24"/>
          <w:szCs w:val="24"/>
          <w:lang w:eastAsia="ru-RU"/>
        </w:rPr>
      </w:pPr>
    </w:p>
    <w:p w:rsidR="00995AC0" w:rsidRPr="00230CBA" w:rsidRDefault="00995AC0" w:rsidP="00EB38F6">
      <w:pPr>
        <w:spacing w:after="0" w:line="240" w:lineRule="auto"/>
        <w:rPr>
          <w:rFonts w:ascii="Times New Roman" w:eastAsia="Times New Roman" w:hAnsi="Times New Roman" w:cs="Times New Roman"/>
          <w:b/>
          <w:sz w:val="24"/>
          <w:szCs w:val="24"/>
          <w:lang w:eastAsia="ru-RU"/>
        </w:rPr>
      </w:pPr>
    </w:p>
    <w:p w:rsidR="00995AC0" w:rsidRPr="00230CBA" w:rsidRDefault="00995AC0" w:rsidP="00EB38F6">
      <w:pPr>
        <w:spacing w:after="0" w:line="240" w:lineRule="auto"/>
        <w:rPr>
          <w:rFonts w:ascii="Times New Roman" w:eastAsia="Times New Roman" w:hAnsi="Times New Roman" w:cs="Times New Roman"/>
          <w:b/>
          <w:sz w:val="24"/>
          <w:szCs w:val="24"/>
          <w:lang w:eastAsia="ru-RU"/>
        </w:rPr>
      </w:pPr>
    </w:p>
    <w:p w:rsidR="00995AC0" w:rsidRPr="00230CBA" w:rsidRDefault="00995AC0" w:rsidP="00EB38F6">
      <w:pPr>
        <w:spacing w:after="0" w:line="240" w:lineRule="auto"/>
        <w:rPr>
          <w:rFonts w:ascii="Times New Roman" w:eastAsia="Times New Roman" w:hAnsi="Times New Roman" w:cs="Times New Roman"/>
          <w:b/>
          <w:sz w:val="24"/>
          <w:szCs w:val="24"/>
          <w:lang w:eastAsia="ru-RU"/>
        </w:rPr>
      </w:pPr>
    </w:p>
    <w:p w:rsidR="00995AC0" w:rsidRPr="00230CBA" w:rsidRDefault="00995AC0" w:rsidP="00F2518B">
      <w:pPr>
        <w:keepNext/>
        <w:keepLines/>
        <w:spacing w:after="0" w:line="240" w:lineRule="auto"/>
        <w:jc w:val="right"/>
        <w:outlineLvl w:val="1"/>
        <w:rPr>
          <w:rFonts w:ascii="Times New Roman" w:eastAsia="Sylfaen" w:hAnsi="Times New Roman" w:cs="Times New Roman"/>
          <w:color w:val="000000"/>
          <w:sz w:val="24"/>
          <w:szCs w:val="24"/>
        </w:rPr>
      </w:pPr>
      <w:bookmarkStart w:id="3" w:name="bookmark5"/>
      <w:r w:rsidRPr="00230CBA">
        <w:rPr>
          <w:rFonts w:ascii="Times New Roman" w:eastAsia="Sylfaen" w:hAnsi="Times New Roman" w:cs="Times New Roman"/>
          <w:color w:val="000000"/>
          <w:sz w:val="24"/>
          <w:szCs w:val="24"/>
        </w:rPr>
        <w:lastRenderedPageBreak/>
        <w:t>Утверждена</w:t>
      </w:r>
    </w:p>
    <w:p w:rsidR="00995AC0" w:rsidRPr="00230CBA" w:rsidRDefault="00995AC0" w:rsidP="00F2518B">
      <w:pPr>
        <w:keepNext/>
        <w:keepLines/>
        <w:spacing w:after="0" w:line="240" w:lineRule="auto"/>
        <w:jc w:val="right"/>
        <w:outlineLvl w:val="1"/>
        <w:rPr>
          <w:rFonts w:ascii="Times New Roman" w:eastAsia="Sylfaen" w:hAnsi="Times New Roman" w:cs="Times New Roman"/>
          <w:color w:val="000000"/>
          <w:sz w:val="24"/>
          <w:szCs w:val="24"/>
        </w:rPr>
      </w:pPr>
      <w:r w:rsidRPr="00230CBA">
        <w:rPr>
          <w:rFonts w:ascii="Times New Roman" w:eastAsia="Sylfaen" w:hAnsi="Times New Roman" w:cs="Times New Roman"/>
          <w:color w:val="000000"/>
          <w:sz w:val="24"/>
          <w:szCs w:val="24"/>
        </w:rPr>
        <w:t xml:space="preserve">постановлением Администрации </w:t>
      </w:r>
      <w:proofErr w:type="gramStart"/>
      <w:r w:rsidRPr="00230CBA">
        <w:rPr>
          <w:rFonts w:ascii="Times New Roman" w:eastAsia="Sylfaen" w:hAnsi="Times New Roman" w:cs="Times New Roman"/>
          <w:color w:val="000000"/>
          <w:sz w:val="24"/>
          <w:szCs w:val="24"/>
        </w:rPr>
        <w:t>муниципального</w:t>
      </w:r>
      <w:proofErr w:type="gramEnd"/>
      <w:r w:rsidRPr="00230CBA">
        <w:rPr>
          <w:rFonts w:ascii="Times New Roman" w:eastAsia="Sylfaen" w:hAnsi="Times New Roman" w:cs="Times New Roman"/>
          <w:color w:val="000000"/>
          <w:sz w:val="24"/>
          <w:szCs w:val="24"/>
        </w:rPr>
        <w:t xml:space="preserve"> </w:t>
      </w:r>
    </w:p>
    <w:p w:rsidR="00995AC0" w:rsidRPr="00230CBA" w:rsidRDefault="00995AC0" w:rsidP="00F2518B">
      <w:pPr>
        <w:keepNext/>
        <w:keepLines/>
        <w:spacing w:after="0" w:line="240" w:lineRule="auto"/>
        <w:jc w:val="right"/>
        <w:outlineLvl w:val="1"/>
        <w:rPr>
          <w:rFonts w:ascii="Times New Roman" w:eastAsia="Sylfaen" w:hAnsi="Times New Roman" w:cs="Times New Roman"/>
          <w:color w:val="000000"/>
          <w:sz w:val="24"/>
          <w:szCs w:val="24"/>
        </w:rPr>
      </w:pPr>
      <w:r w:rsidRPr="00230CBA">
        <w:rPr>
          <w:rFonts w:ascii="Times New Roman" w:eastAsia="Sylfaen" w:hAnsi="Times New Roman" w:cs="Times New Roman"/>
          <w:color w:val="000000"/>
          <w:sz w:val="24"/>
          <w:szCs w:val="24"/>
        </w:rPr>
        <w:t>образования «Глазовский район»</w:t>
      </w:r>
    </w:p>
    <w:p w:rsidR="00995AC0" w:rsidRPr="00230CBA" w:rsidRDefault="00995AC0" w:rsidP="00F2518B">
      <w:pPr>
        <w:keepNext/>
        <w:keepLines/>
        <w:spacing w:after="0" w:line="240" w:lineRule="auto"/>
        <w:jc w:val="right"/>
        <w:outlineLvl w:val="1"/>
        <w:rPr>
          <w:rFonts w:ascii="Times New Roman" w:eastAsia="Sylfaen" w:hAnsi="Times New Roman" w:cs="Times New Roman"/>
          <w:color w:val="000000"/>
          <w:sz w:val="24"/>
          <w:szCs w:val="24"/>
        </w:rPr>
      </w:pPr>
      <w:r w:rsidRPr="00230CBA">
        <w:rPr>
          <w:rFonts w:ascii="Times New Roman" w:eastAsia="Sylfaen" w:hAnsi="Times New Roman" w:cs="Times New Roman"/>
          <w:color w:val="000000"/>
          <w:sz w:val="24"/>
          <w:szCs w:val="24"/>
        </w:rPr>
        <w:t xml:space="preserve"> от 25.04.2018  № 1.61</w:t>
      </w:r>
    </w:p>
    <w:p w:rsidR="00995AC0" w:rsidRPr="00230CBA" w:rsidRDefault="00995AC0" w:rsidP="00F2518B">
      <w:pPr>
        <w:keepNext/>
        <w:keepLines/>
        <w:spacing w:after="0" w:line="322" w:lineRule="exact"/>
        <w:jc w:val="center"/>
        <w:outlineLvl w:val="1"/>
        <w:rPr>
          <w:rFonts w:ascii="Times New Roman" w:eastAsia="Sylfaen" w:hAnsi="Times New Roman" w:cs="Times New Roman"/>
          <w:sz w:val="24"/>
          <w:szCs w:val="24"/>
        </w:rPr>
      </w:pPr>
    </w:p>
    <w:p w:rsidR="00995AC0" w:rsidRPr="00230CBA" w:rsidRDefault="00995AC0" w:rsidP="00F2518B">
      <w:pPr>
        <w:keepNext/>
        <w:keepLines/>
        <w:spacing w:after="0" w:line="322" w:lineRule="exact"/>
        <w:jc w:val="center"/>
        <w:outlineLvl w:val="1"/>
        <w:rPr>
          <w:rFonts w:ascii="Times New Roman" w:eastAsia="Sylfaen" w:hAnsi="Times New Roman" w:cs="Times New Roman"/>
          <w:b/>
          <w:sz w:val="24"/>
          <w:szCs w:val="24"/>
        </w:rPr>
      </w:pPr>
      <w:r w:rsidRPr="00230CBA">
        <w:rPr>
          <w:rFonts w:ascii="Times New Roman" w:eastAsia="Sylfaen" w:hAnsi="Times New Roman" w:cs="Times New Roman"/>
          <w:b/>
          <w:sz w:val="24"/>
          <w:szCs w:val="24"/>
        </w:rPr>
        <w:t>МЕТОДИКА</w:t>
      </w:r>
      <w:bookmarkEnd w:id="3"/>
    </w:p>
    <w:p w:rsidR="00995AC0" w:rsidRPr="00230CBA" w:rsidRDefault="00995AC0" w:rsidP="00F2518B">
      <w:pPr>
        <w:keepNext/>
        <w:keepLines/>
        <w:spacing w:after="0" w:line="322" w:lineRule="exact"/>
        <w:jc w:val="center"/>
        <w:outlineLvl w:val="1"/>
        <w:rPr>
          <w:rFonts w:ascii="Times New Roman" w:eastAsia="Sylfaen" w:hAnsi="Times New Roman" w:cs="Times New Roman"/>
          <w:b/>
          <w:sz w:val="24"/>
          <w:szCs w:val="24"/>
        </w:rPr>
      </w:pPr>
      <w:bookmarkStart w:id="4" w:name="bookmark6"/>
      <w:r w:rsidRPr="00230CBA">
        <w:rPr>
          <w:rFonts w:ascii="Times New Roman" w:eastAsia="Sylfaen" w:hAnsi="Times New Roman" w:cs="Times New Roman"/>
          <w:b/>
          <w:sz w:val="24"/>
          <w:szCs w:val="24"/>
        </w:rPr>
        <w:t xml:space="preserve">оценки эффективности использования объектов недвижимого имущества, </w:t>
      </w:r>
    </w:p>
    <w:p w:rsidR="00995AC0" w:rsidRPr="00230CBA" w:rsidRDefault="00995AC0" w:rsidP="00F2518B">
      <w:pPr>
        <w:keepNext/>
        <w:keepLines/>
        <w:spacing w:after="0" w:line="322" w:lineRule="exact"/>
        <w:jc w:val="center"/>
        <w:outlineLvl w:val="1"/>
        <w:rPr>
          <w:rFonts w:ascii="Times New Roman" w:eastAsia="Sylfaen" w:hAnsi="Times New Roman" w:cs="Times New Roman"/>
          <w:b/>
          <w:sz w:val="24"/>
          <w:szCs w:val="24"/>
        </w:rPr>
      </w:pPr>
      <w:r w:rsidRPr="00230CBA">
        <w:rPr>
          <w:rFonts w:ascii="Times New Roman" w:eastAsia="Sylfaen" w:hAnsi="Times New Roman" w:cs="Times New Roman"/>
          <w:b/>
          <w:sz w:val="24"/>
          <w:szCs w:val="24"/>
        </w:rPr>
        <w:t xml:space="preserve">находящегося в собственности </w:t>
      </w:r>
      <w:bookmarkEnd w:id="4"/>
      <w:r w:rsidRPr="00230CBA">
        <w:rPr>
          <w:rFonts w:ascii="Times New Roman" w:eastAsia="Sylfaen" w:hAnsi="Times New Roman" w:cs="Times New Roman"/>
          <w:b/>
          <w:sz w:val="24"/>
          <w:szCs w:val="24"/>
        </w:rPr>
        <w:t xml:space="preserve">муниципального образования «Глазовский район» </w:t>
      </w:r>
    </w:p>
    <w:p w:rsidR="00995AC0" w:rsidRPr="00230CBA" w:rsidRDefault="00995AC0" w:rsidP="00995AC0">
      <w:pPr>
        <w:keepNext/>
        <w:keepLines/>
        <w:spacing w:line="322" w:lineRule="exact"/>
        <w:jc w:val="center"/>
        <w:outlineLvl w:val="1"/>
        <w:rPr>
          <w:rFonts w:ascii="Times New Roman" w:eastAsia="Sylfaen" w:hAnsi="Times New Roman" w:cs="Times New Roman"/>
          <w:b/>
          <w:sz w:val="24"/>
          <w:szCs w:val="24"/>
        </w:rPr>
      </w:pPr>
    </w:p>
    <w:p w:rsidR="00995AC0" w:rsidRPr="00230CBA" w:rsidRDefault="00995AC0" w:rsidP="00995AC0">
      <w:pPr>
        <w:pStyle w:val="ConsPlusNormal"/>
        <w:shd w:val="clear" w:color="auto" w:fill="DDD9C3"/>
        <w:jc w:val="center"/>
        <w:rPr>
          <w:rFonts w:ascii="Times New Roman" w:hAnsi="Times New Roman" w:cs="Times New Roman"/>
          <w:color w:val="000000"/>
          <w:sz w:val="24"/>
          <w:szCs w:val="24"/>
        </w:rPr>
      </w:pPr>
      <w:r w:rsidRPr="00230CBA">
        <w:rPr>
          <w:rFonts w:ascii="Times New Roman" w:hAnsi="Times New Roman" w:cs="Times New Roman"/>
          <w:color w:val="000000"/>
          <w:sz w:val="24"/>
          <w:szCs w:val="24"/>
        </w:rPr>
        <w:t>Список изменяющих документов</w:t>
      </w:r>
    </w:p>
    <w:p w:rsidR="00995AC0" w:rsidRPr="00230CBA" w:rsidRDefault="00995AC0" w:rsidP="00995AC0">
      <w:pPr>
        <w:keepNext/>
        <w:keepLines/>
        <w:shd w:val="clear" w:color="auto" w:fill="DDD9C3"/>
        <w:spacing w:line="322" w:lineRule="exact"/>
        <w:jc w:val="center"/>
        <w:outlineLvl w:val="1"/>
        <w:rPr>
          <w:rFonts w:ascii="Times New Roman" w:hAnsi="Times New Roman" w:cs="Times New Roman"/>
          <w:color w:val="000000" w:themeColor="text1"/>
          <w:sz w:val="24"/>
          <w:szCs w:val="24"/>
        </w:rPr>
      </w:pPr>
      <w:r w:rsidRPr="00230CBA">
        <w:rPr>
          <w:rFonts w:ascii="Times New Roman" w:hAnsi="Times New Roman" w:cs="Times New Roman"/>
          <w:color w:val="000000" w:themeColor="text1"/>
          <w:sz w:val="24"/>
          <w:szCs w:val="24"/>
        </w:rPr>
        <w:t xml:space="preserve">(в ред. </w:t>
      </w:r>
      <w:hyperlink r:id="rId7" w:history="1">
        <w:r w:rsidRPr="00230CBA">
          <w:rPr>
            <w:rFonts w:ascii="Times New Roman" w:hAnsi="Times New Roman" w:cs="Times New Roman"/>
            <w:color w:val="000000" w:themeColor="text1"/>
            <w:sz w:val="24"/>
            <w:szCs w:val="24"/>
          </w:rPr>
          <w:t>Постановления</w:t>
        </w:r>
      </w:hyperlink>
      <w:r w:rsidRPr="00230CBA">
        <w:rPr>
          <w:rFonts w:ascii="Times New Roman" w:hAnsi="Times New Roman" w:cs="Times New Roman"/>
          <w:color w:val="000000" w:themeColor="text1"/>
          <w:sz w:val="24"/>
          <w:szCs w:val="24"/>
        </w:rPr>
        <w:t xml:space="preserve"> Администрации муниципального образования «Глазовский район» от </w:t>
      </w:r>
      <w:r w:rsidR="00230CBA" w:rsidRPr="00230CBA">
        <w:rPr>
          <w:rFonts w:ascii="Times New Roman" w:hAnsi="Times New Roman" w:cs="Times New Roman"/>
          <w:color w:val="000000" w:themeColor="text1"/>
          <w:sz w:val="24"/>
          <w:szCs w:val="24"/>
        </w:rPr>
        <w:t>14.03.2019 № 1.39</w:t>
      </w:r>
      <w:r w:rsidRPr="00230CBA">
        <w:rPr>
          <w:rFonts w:ascii="Times New Roman" w:hAnsi="Times New Roman" w:cs="Times New Roman"/>
          <w:color w:val="000000" w:themeColor="text1"/>
          <w:sz w:val="24"/>
          <w:szCs w:val="24"/>
        </w:rPr>
        <w:t>)</w:t>
      </w:r>
    </w:p>
    <w:p w:rsidR="00995AC0" w:rsidRPr="00230CBA" w:rsidRDefault="00995AC0" w:rsidP="00995AC0">
      <w:pPr>
        <w:keepNext/>
        <w:keepLines/>
        <w:spacing w:line="322" w:lineRule="exact"/>
        <w:jc w:val="center"/>
        <w:outlineLvl w:val="1"/>
        <w:rPr>
          <w:rFonts w:ascii="Times New Roman" w:eastAsia="Sylfaen" w:hAnsi="Times New Roman" w:cs="Times New Roman"/>
          <w:sz w:val="24"/>
          <w:szCs w:val="24"/>
        </w:rPr>
      </w:pPr>
    </w:p>
    <w:p w:rsidR="00995AC0" w:rsidRPr="00230CBA" w:rsidRDefault="00995AC0" w:rsidP="00995AC0">
      <w:pPr>
        <w:numPr>
          <w:ilvl w:val="1"/>
          <w:numId w:val="2"/>
        </w:numPr>
        <w:tabs>
          <w:tab w:val="left" w:pos="1268"/>
        </w:tabs>
        <w:spacing w:after="0" w:line="322" w:lineRule="exact"/>
        <w:ind w:firstLine="70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Настоящая Методика определяет процедуру взаимодействия Администрации муниципального образования «Глазовский район», муниципальных учреждений муниципального образования «Глазовский район», муниципальных унитарных предприятий муниципального образования «Глазовский район»  по осуществлению оценки эффективности использования объектов недвижимого имущества, находящегося в собственности муниципального образования «Глазовский район», включая земельные участки (далее - недвижимое имущество).</w:t>
      </w:r>
    </w:p>
    <w:p w:rsidR="00995AC0" w:rsidRPr="00230CBA" w:rsidRDefault="00995AC0" w:rsidP="00995AC0">
      <w:pPr>
        <w:numPr>
          <w:ilvl w:val="1"/>
          <w:numId w:val="2"/>
        </w:numPr>
        <w:tabs>
          <w:tab w:val="left" w:pos="1268"/>
        </w:tabs>
        <w:spacing w:after="0" w:line="322" w:lineRule="exact"/>
        <w:ind w:firstLine="700"/>
        <w:jc w:val="both"/>
        <w:rPr>
          <w:rFonts w:ascii="Times New Roman" w:eastAsia="Sylfaen" w:hAnsi="Times New Roman" w:cs="Times New Roman"/>
          <w:sz w:val="24"/>
          <w:szCs w:val="24"/>
        </w:rPr>
      </w:pPr>
      <w:proofErr w:type="gramStart"/>
      <w:r w:rsidRPr="00230CBA">
        <w:rPr>
          <w:rFonts w:ascii="Times New Roman" w:eastAsia="Sylfaen" w:hAnsi="Times New Roman" w:cs="Times New Roman"/>
          <w:sz w:val="24"/>
          <w:szCs w:val="24"/>
        </w:rPr>
        <w:t>Для целей настоящей Методики 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 муниципального учреждения, муниципального унитарного предприятия, определенными его уставом, отсутствие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roofErr w:type="gramEnd"/>
    </w:p>
    <w:p w:rsidR="00995AC0" w:rsidRPr="00230CBA" w:rsidRDefault="00995AC0" w:rsidP="00995AC0">
      <w:pPr>
        <w:numPr>
          <w:ilvl w:val="1"/>
          <w:numId w:val="2"/>
        </w:numPr>
        <w:tabs>
          <w:tab w:val="left" w:pos="999"/>
        </w:tabs>
        <w:spacing w:after="0" w:line="322" w:lineRule="exact"/>
        <w:ind w:firstLine="70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Оценка эффективности использования недвижимого имущества проводится в целях оптимизации механизмов управления недвижимым имуществом, повышения эффективности распоряжения недвижимым имуществом, увеличения доходов от использования недвижимого имущества.</w:t>
      </w:r>
    </w:p>
    <w:p w:rsidR="00995AC0" w:rsidRPr="00230CBA" w:rsidRDefault="00995AC0" w:rsidP="00995AC0">
      <w:pPr>
        <w:numPr>
          <w:ilvl w:val="1"/>
          <w:numId w:val="2"/>
        </w:numPr>
        <w:tabs>
          <w:tab w:val="left" w:pos="1004"/>
        </w:tabs>
        <w:spacing w:after="0" w:line="322" w:lineRule="exact"/>
        <w:ind w:firstLine="700"/>
        <w:jc w:val="both"/>
        <w:rPr>
          <w:rFonts w:ascii="Times New Roman" w:eastAsia="Sylfaen" w:hAnsi="Times New Roman" w:cs="Times New Roman"/>
          <w:sz w:val="24"/>
          <w:szCs w:val="24"/>
        </w:rPr>
      </w:pPr>
      <w:proofErr w:type="gramStart"/>
      <w:r w:rsidRPr="00230CBA">
        <w:rPr>
          <w:rFonts w:ascii="Times New Roman" w:eastAsia="Sylfaen" w:hAnsi="Times New Roman" w:cs="Times New Roman"/>
          <w:sz w:val="24"/>
          <w:szCs w:val="24"/>
        </w:rPr>
        <w:t>Муниципальные учреждения муниципального образования «Глазовский район», муниципальные унитарные предприятия муниципального образования «Глазовский район»  ежегодно не позднее 1 апреля года, следующего за отчетным, представляют в Администрацию муниципального образования «Глазовский район»  следующие сведения:</w:t>
      </w:r>
      <w:proofErr w:type="gramEnd"/>
    </w:p>
    <w:p w:rsidR="00995AC0" w:rsidRPr="00230CBA" w:rsidRDefault="00995AC0" w:rsidP="00995AC0">
      <w:pPr>
        <w:tabs>
          <w:tab w:val="left" w:pos="1004"/>
        </w:tabs>
        <w:spacing w:line="322" w:lineRule="exact"/>
        <w:ind w:firstLine="567"/>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сведения об объектах недвижимого имущества по форме согласно приложению 1;</w:t>
      </w:r>
    </w:p>
    <w:p w:rsidR="00995AC0" w:rsidRPr="00230CBA" w:rsidRDefault="00995AC0" w:rsidP="00995AC0">
      <w:pPr>
        <w:tabs>
          <w:tab w:val="left" w:pos="1004"/>
        </w:tabs>
        <w:spacing w:line="322" w:lineRule="exact"/>
        <w:ind w:firstLine="567"/>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 xml:space="preserve">сведения о земельных участках по форме согласно приложению 2; </w:t>
      </w:r>
    </w:p>
    <w:p w:rsidR="00995AC0" w:rsidRPr="00230CBA" w:rsidRDefault="00995AC0" w:rsidP="00995AC0">
      <w:pPr>
        <w:tabs>
          <w:tab w:val="left" w:pos="1004"/>
        </w:tabs>
        <w:spacing w:line="322" w:lineRule="exact"/>
        <w:ind w:firstLine="567"/>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сведения об арендаторах (пользователях) объектов недвижимости по форме согласно приложению 3;</w:t>
      </w:r>
    </w:p>
    <w:p w:rsidR="00995AC0" w:rsidRPr="00230CBA" w:rsidRDefault="00995AC0" w:rsidP="00995AC0">
      <w:pPr>
        <w:tabs>
          <w:tab w:val="left" w:pos="1004"/>
        </w:tabs>
        <w:spacing w:line="322" w:lineRule="exact"/>
        <w:ind w:firstLine="567"/>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значения показателей эффективности использования имущества казенными, бюджетными, автономными учреждениями муниципального образования «Глазовский район» по форме согласно приложению 4.</w:t>
      </w:r>
    </w:p>
    <w:p w:rsidR="00995AC0" w:rsidRPr="00230CBA" w:rsidRDefault="00995AC0" w:rsidP="00995AC0">
      <w:pPr>
        <w:spacing w:line="322" w:lineRule="exact"/>
        <w:jc w:val="both"/>
        <w:rPr>
          <w:rFonts w:ascii="Times New Roman" w:eastAsia="Sylfaen" w:hAnsi="Times New Roman" w:cs="Times New Roman"/>
          <w:sz w:val="24"/>
          <w:szCs w:val="24"/>
          <w:lang w:val="ru"/>
        </w:rPr>
      </w:pPr>
      <w:proofErr w:type="gramStart"/>
      <w:r w:rsidRPr="00230CBA">
        <w:rPr>
          <w:rFonts w:ascii="Times New Roman" w:eastAsia="Sylfaen" w:hAnsi="Times New Roman" w:cs="Times New Roman"/>
          <w:sz w:val="24"/>
          <w:szCs w:val="24"/>
          <w:lang w:val="ru"/>
        </w:rPr>
        <w:lastRenderedPageBreak/>
        <w:t xml:space="preserve">Сведения, указанные в абзацах втором - четвертом настоящего пункта, представляются в отношении каждого объекта недвижимости, закрепленного за муниципальным  учреждением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xml:space="preserve">, </w:t>
      </w:r>
      <w:r w:rsidRPr="00230CBA">
        <w:rPr>
          <w:rFonts w:ascii="Times New Roman" w:eastAsia="Sylfaen" w:hAnsi="Times New Roman" w:cs="Times New Roman"/>
          <w:sz w:val="24"/>
          <w:szCs w:val="24"/>
        </w:rPr>
        <w:t xml:space="preserve">муниципальным </w:t>
      </w:r>
      <w:r w:rsidRPr="00230CBA">
        <w:rPr>
          <w:rFonts w:ascii="Times New Roman" w:eastAsia="Sylfaen" w:hAnsi="Times New Roman" w:cs="Times New Roman"/>
          <w:sz w:val="24"/>
          <w:szCs w:val="24"/>
          <w:lang w:val="ru"/>
        </w:rPr>
        <w:t xml:space="preserve"> унитарным предприятием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по состоянию на 1 января года, следующего за отчетным.</w:t>
      </w:r>
      <w:proofErr w:type="gramEnd"/>
    </w:p>
    <w:p w:rsidR="00995AC0" w:rsidRPr="00230CBA" w:rsidRDefault="00995AC0" w:rsidP="00995AC0">
      <w:pPr>
        <w:spacing w:line="322" w:lineRule="exact"/>
        <w:jc w:val="both"/>
        <w:rPr>
          <w:rFonts w:ascii="Times New Roman" w:eastAsia="Sylfaen" w:hAnsi="Times New Roman" w:cs="Times New Roman"/>
          <w:sz w:val="24"/>
          <w:szCs w:val="24"/>
          <w:lang w:val="ru"/>
        </w:rPr>
      </w:pPr>
      <w:proofErr w:type="gramStart"/>
      <w:r w:rsidRPr="00230CBA">
        <w:rPr>
          <w:rFonts w:ascii="Times New Roman" w:eastAsia="Sylfaen" w:hAnsi="Times New Roman" w:cs="Times New Roman"/>
          <w:sz w:val="24"/>
          <w:szCs w:val="24"/>
          <w:lang w:val="ru"/>
        </w:rPr>
        <w:t xml:space="preserve">Сведения, указанные в абзаце пятом настоящего пункта, представляются в отношении всей совокупности имущества, закрепленного за </w:t>
      </w:r>
      <w:r w:rsidRPr="00230CBA">
        <w:rPr>
          <w:rFonts w:ascii="Times New Roman" w:eastAsia="Sylfaen" w:hAnsi="Times New Roman" w:cs="Times New Roman"/>
          <w:sz w:val="24"/>
          <w:szCs w:val="24"/>
        </w:rPr>
        <w:t>муниципальным</w:t>
      </w:r>
      <w:r w:rsidRPr="00230CBA">
        <w:rPr>
          <w:rFonts w:ascii="Times New Roman" w:eastAsia="Sylfaen" w:hAnsi="Times New Roman" w:cs="Times New Roman"/>
          <w:sz w:val="24"/>
          <w:szCs w:val="24"/>
          <w:lang w:val="ru"/>
        </w:rPr>
        <w:t xml:space="preserve"> учреждением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по состоянию на 1 января года, следующего за отчетным.</w:t>
      </w:r>
      <w:proofErr w:type="gramEnd"/>
    </w:p>
    <w:p w:rsidR="00995AC0" w:rsidRPr="00230CBA" w:rsidRDefault="00995AC0" w:rsidP="00995AC0">
      <w:pPr>
        <w:numPr>
          <w:ilvl w:val="1"/>
          <w:numId w:val="2"/>
        </w:numPr>
        <w:tabs>
          <w:tab w:val="left" w:pos="1066"/>
        </w:tabs>
        <w:spacing w:after="0" w:line="322" w:lineRule="exact"/>
        <w:ind w:firstLine="70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rPr>
        <w:t xml:space="preserve">Администрация муниципального образования «Глазовский район» </w:t>
      </w:r>
      <w:r w:rsidRPr="00230CBA">
        <w:rPr>
          <w:rFonts w:ascii="Times New Roman" w:eastAsia="Sylfaen" w:hAnsi="Times New Roman" w:cs="Times New Roman"/>
          <w:sz w:val="24"/>
          <w:szCs w:val="24"/>
          <w:lang w:val="ru"/>
        </w:rPr>
        <w:t xml:space="preserve"> ежегодно в срок до 1 мая года, следующего за </w:t>
      </w:r>
      <w:proofErr w:type="gramStart"/>
      <w:r w:rsidRPr="00230CBA">
        <w:rPr>
          <w:rFonts w:ascii="Times New Roman" w:eastAsia="Sylfaen" w:hAnsi="Times New Roman" w:cs="Times New Roman"/>
          <w:sz w:val="24"/>
          <w:szCs w:val="24"/>
          <w:lang w:val="ru"/>
        </w:rPr>
        <w:t>отчетным</w:t>
      </w:r>
      <w:proofErr w:type="gramEnd"/>
      <w:r w:rsidRPr="00230CBA">
        <w:rPr>
          <w:rFonts w:ascii="Times New Roman" w:eastAsia="Sylfaen" w:hAnsi="Times New Roman" w:cs="Times New Roman"/>
          <w:sz w:val="24"/>
          <w:szCs w:val="24"/>
          <w:lang w:val="ru"/>
        </w:rPr>
        <w:t xml:space="preserve">, </w:t>
      </w:r>
      <w:proofErr w:type="spellStart"/>
      <w:r w:rsidRPr="00230CBA">
        <w:rPr>
          <w:rFonts w:ascii="Times New Roman" w:eastAsia="Sylfaen" w:hAnsi="Times New Roman" w:cs="Times New Roman"/>
          <w:sz w:val="24"/>
          <w:szCs w:val="24"/>
          <w:lang w:val="ru"/>
        </w:rPr>
        <w:t>осуществля</w:t>
      </w:r>
      <w:proofErr w:type="spellEnd"/>
      <w:r w:rsidRPr="00230CBA">
        <w:rPr>
          <w:rFonts w:ascii="Times New Roman" w:eastAsia="Sylfaen" w:hAnsi="Times New Roman" w:cs="Times New Roman"/>
          <w:sz w:val="24"/>
          <w:szCs w:val="24"/>
        </w:rPr>
        <w:t>е</w:t>
      </w:r>
      <w:r w:rsidRPr="00230CBA">
        <w:rPr>
          <w:rFonts w:ascii="Times New Roman" w:eastAsia="Sylfaen" w:hAnsi="Times New Roman" w:cs="Times New Roman"/>
          <w:sz w:val="24"/>
          <w:szCs w:val="24"/>
          <w:lang w:val="ru"/>
        </w:rPr>
        <w:t>т:</w:t>
      </w:r>
    </w:p>
    <w:p w:rsidR="00995AC0" w:rsidRPr="00230CBA" w:rsidRDefault="00995AC0" w:rsidP="00995AC0">
      <w:pPr>
        <w:numPr>
          <w:ilvl w:val="2"/>
          <w:numId w:val="2"/>
        </w:numPr>
        <w:tabs>
          <w:tab w:val="left" w:pos="1167"/>
        </w:tabs>
        <w:spacing w:after="0" w:line="322" w:lineRule="exact"/>
        <w:ind w:firstLine="70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сбор и анализ представленных </w:t>
      </w:r>
      <w:r w:rsidRPr="00230CBA">
        <w:rPr>
          <w:rFonts w:ascii="Times New Roman" w:eastAsia="Sylfaen" w:hAnsi="Times New Roman" w:cs="Times New Roman"/>
          <w:sz w:val="24"/>
          <w:szCs w:val="24"/>
        </w:rPr>
        <w:t xml:space="preserve">муниципальными </w:t>
      </w:r>
      <w:r w:rsidRPr="00230CBA">
        <w:rPr>
          <w:rFonts w:ascii="Times New Roman" w:eastAsia="Sylfaen" w:hAnsi="Times New Roman" w:cs="Times New Roman"/>
          <w:sz w:val="24"/>
          <w:szCs w:val="24"/>
          <w:lang w:val="ru"/>
        </w:rPr>
        <w:t xml:space="preserve"> учреждениями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xml:space="preserve">, </w:t>
      </w:r>
      <w:r w:rsidRPr="00230CBA">
        <w:rPr>
          <w:rFonts w:ascii="Times New Roman" w:eastAsia="Sylfaen" w:hAnsi="Times New Roman" w:cs="Times New Roman"/>
          <w:sz w:val="24"/>
          <w:szCs w:val="24"/>
        </w:rPr>
        <w:t>муниципальными</w:t>
      </w:r>
      <w:r w:rsidRPr="00230CBA">
        <w:rPr>
          <w:rFonts w:ascii="Times New Roman" w:eastAsia="Sylfaen" w:hAnsi="Times New Roman" w:cs="Times New Roman"/>
          <w:sz w:val="24"/>
          <w:szCs w:val="24"/>
          <w:lang w:val="ru"/>
        </w:rPr>
        <w:t xml:space="preserve"> унитарными предприятиями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xml:space="preserve"> сведений;</w:t>
      </w:r>
    </w:p>
    <w:p w:rsidR="00995AC0" w:rsidRPr="00230CBA" w:rsidRDefault="00995AC0" w:rsidP="00995AC0">
      <w:pPr>
        <w:numPr>
          <w:ilvl w:val="2"/>
          <w:numId w:val="2"/>
        </w:numPr>
        <w:tabs>
          <w:tab w:val="left" w:pos="1321"/>
        </w:tabs>
        <w:spacing w:after="0" w:line="322" w:lineRule="exact"/>
        <w:ind w:firstLine="70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определение показателей целевого использования объектов недвижимого имущества, </w:t>
      </w:r>
      <w:r w:rsidRPr="00230CBA">
        <w:rPr>
          <w:rFonts w:ascii="Times New Roman" w:eastAsia="Sylfaen" w:hAnsi="Times New Roman" w:cs="Times New Roman"/>
          <w:color w:val="000000"/>
          <w:sz w:val="24"/>
          <w:szCs w:val="24"/>
          <w:lang w:val="ru"/>
        </w:rPr>
        <w:t xml:space="preserve">анализ </w:t>
      </w:r>
      <w:proofErr w:type="gramStart"/>
      <w:r w:rsidRPr="00230CBA">
        <w:rPr>
          <w:rFonts w:ascii="Times New Roman" w:eastAsia="Sylfaen" w:hAnsi="Times New Roman" w:cs="Times New Roman"/>
          <w:color w:val="000000"/>
          <w:sz w:val="24"/>
          <w:szCs w:val="24"/>
          <w:lang w:val="ru"/>
        </w:rPr>
        <w:t>значений показателей эффективности</w:t>
      </w:r>
      <w:r w:rsidRPr="00230CBA">
        <w:rPr>
          <w:rFonts w:ascii="Times New Roman" w:eastAsia="Sylfaen" w:hAnsi="Times New Roman" w:cs="Times New Roman"/>
          <w:sz w:val="24"/>
          <w:szCs w:val="24"/>
          <w:lang w:val="ru"/>
        </w:rPr>
        <w:t xml:space="preserve"> использования имущества</w:t>
      </w:r>
      <w:proofErr w:type="gramEnd"/>
      <w:r w:rsidRPr="00230CBA">
        <w:rPr>
          <w:rFonts w:ascii="Times New Roman" w:eastAsia="Sylfaen" w:hAnsi="Times New Roman" w:cs="Times New Roman"/>
          <w:sz w:val="24"/>
          <w:szCs w:val="24"/>
          <w:lang w:val="ru"/>
        </w:rPr>
        <w:t xml:space="preserve"> </w:t>
      </w:r>
      <w:r w:rsidRPr="00230CBA">
        <w:rPr>
          <w:rFonts w:ascii="Times New Roman" w:eastAsia="Sylfaen" w:hAnsi="Times New Roman" w:cs="Times New Roman"/>
          <w:sz w:val="24"/>
          <w:szCs w:val="24"/>
        </w:rPr>
        <w:t xml:space="preserve">муниципальными </w:t>
      </w:r>
      <w:r w:rsidRPr="00230CBA">
        <w:rPr>
          <w:rFonts w:ascii="Times New Roman" w:eastAsia="Sylfaen" w:hAnsi="Times New Roman" w:cs="Times New Roman"/>
          <w:sz w:val="24"/>
          <w:szCs w:val="24"/>
          <w:lang w:val="ru"/>
        </w:rPr>
        <w:t xml:space="preserve"> учреждениями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xml:space="preserve"> в порядке, предусмотренном пунктом 6 настоящей Методики;</w:t>
      </w:r>
    </w:p>
    <w:p w:rsidR="00995AC0" w:rsidRPr="00230CBA" w:rsidRDefault="00995AC0" w:rsidP="00995AC0">
      <w:pPr>
        <w:tabs>
          <w:tab w:val="left" w:pos="1321"/>
        </w:tabs>
        <w:spacing w:line="322" w:lineRule="exact"/>
        <w:jc w:val="both"/>
        <w:rPr>
          <w:rFonts w:ascii="Times New Roman" w:hAnsi="Times New Roman" w:cs="Times New Roman"/>
          <w:sz w:val="24"/>
          <w:szCs w:val="24"/>
        </w:rPr>
      </w:pPr>
      <w:r w:rsidRPr="00230CBA">
        <w:rPr>
          <w:rFonts w:ascii="Times New Roman" w:hAnsi="Times New Roman" w:cs="Times New Roman"/>
          <w:sz w:val="24"/>
          <w:szCs w:val="24"/>
        </w:rPr>
        <w:t>(в ред. Постановления Админис</w:t>
      </w:r>
      <w:r w:rsidR="00230CBA" w:rsidRPr="00230CBA">
        <w:rPr>
          <w:rFonts w:ascii="Times New Roman" w:hAnsi="Times New Roman" w:cs="Times New Roman"/>
          <w:sz w:val="24"/>
          <w:szCs w:val="24"/>
        </w:rPr>
        <w:t xml:space="preserve">трации МО «Глазовский район» </w:t>
      </w:r>
      <w:r w:rsidR="00230CBA" w:rsidRPr="00230CBA">
        <w:rPr>
          <w:rFonts w:ascii="Times New Roman" w:hAnsi="Times New Roman" w:cs="Times New Roman"/>
          <w:color w:val="000000" w:themeColor="text1"/>
          <w:sz w:val="24"/>
          <w:szCs w:val="24"/>
        </w:rPr>
        <w:t>от 14.03.2019 № 1.39</w:t>
      </w:r>
      <w:r w:rsidRPr="00230CBA">
        <w:rPr>
          <w:rFonts w:ascii="Times New Roman" w:hAnsi="Times New Roman" w:cs="Times New Roman"/>
          <w:sz w:val="24"/>
          <w:szCs w:val="24"/>
        </w:rPr>
        <w:t>)</w:t>
      </w:r>
    </w:p>
    <w:p w:rsidR="00995AC0" w:rsidRPr="00230CBA" w:rsidRDefault="00995AC0" w:rsidP="00995AC0">
      <w:pPr>
        <w:numPr>
          <w:ilvl w:val="2"/>
          <w:numId w:val="2"/>
        </w:numPr>
        <w:tabs>
          <w:tab w:val="left" w:pos="1114"/>
        </w:tabs>
        <w:spacing w:after="0" w:line="322" w:lineRule="exact"/>
        <w:ind w:firstLine="70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формирование перечня выявленного неиспользуемого недвижимого имущества;</w:t>
      </w:r>
    </w:p>
    <w:p w:rsidR="00995AC0" w:rsidRPr="00230CBA" w:rsidRDefault="00995AC0" w:rsidP="00995AC0">
      <w:pPr>
        <w:numPr>
          <w:ilvl w:val="2"/>
          <w:numId w:val="2"/>
        </w:numPr>
        <w:tabs>
          <w:tab w:val="left" w:pos="1450"/>
        </w:tabs>
        <w:spacing w:after="0" w:line="322" w:lineRule="exact"/>
        <w:ind w:firstLine="70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p>
    <w:p w:rsidR="00995AC0" w:rsidRPr="00230CBA" w:rsidRDefault="00995AC0" w:rsidP="00995AC0">
      <w:pPr>
        <w:numPr>
          <w:ilvl w:val="2"/>
          <w:numId w:val="2"/>
        </w:numPr>
        <w:tabs>
          <w:tab w:val="left" w:pos="1268"/>
        </w:tabs>
        <w:spacing w:after="0" w:line="322" w:lineRule="exact"/>
        <w:ind w:firstLine="70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формирование сводных </w:t>
      </w:r>
      <w:proofErr w:type="gramStart"/>
      <w:r w:rsidRPr="00230CBA">
        <w:rPr>
          <w:rFonts w:ascii="Times New Roman" w:eastAsia="Sylfaen" w:hAnsi="Times New Roman" w:cs="Times New Roman"/>
          <w:sz w:val="24"/>
          <w:szCs w:val="24"/>
          <w:lang w:val="ru"/>
        </w:rPr>
        <w:t>значений показателей эффективности использования имущества</w:t>
      </w:r>
      <w:proofErr w:type="gramEnd"/>
      <w:r w:rsidRPr="00230CBA">
        <w:rPr>
          <w:rFonts w:ascii="Times New Roman" w:eastAsia="Sylfaen" w:hAnsi="Times New Roman" w:cs="Times New Roman"/>
          <w:sz w:val="24"/>
          <w:szCs w:val="24"/>
          <w:lang w:val="ru"/>
        </w:rPr>
        <w:t xml:space="preserve"> подведомственными казенными, бюджетными, автономными учреждениями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xml:space="preserve"> по форме согласно приложению 5;</w:t>
      </w:r>
    </w:p>
    <w:p w:rsidR="00995AC0" w:rsidRPr="00230CBA" w:rsidRDefault="00995AC0" w:rsidP="00995AC0">
      <w:pPr>
        <w:numPr>
          <w:ilvl w:val="2"/>
          <w:numId w:val="2"/>
        </w:numPr>
        <w:tabs>
          <w:tab w:val="left" w:pos="1321"/>
        </w:tabs>
        <w:spacing w:after="0" w:line="322" w:lineRule="exact"/>
        <w:ind w:firstLine="700"/>
        <w:jc w:val="both"/>
        <w:rPr>
          <w:rFonts w:ascii="Times New Roman" w:eastAsia="Sylfaen" w:hAnsi="Times New Roman" w:cs="Times New Roman"/>
          <w:color w:val="000000" w:themeColor="text1"/>
          <w:sz w:val="24"/>
          <w:szCs w:val="24"/>
          <w:lang w:val="ru"/>
        </w:rPr>
      </w:pPr>
      <w:r w:rsidRPr="00230CBA">
        <w:rPr>
          <w:rFonts w:ascii="Times New Roman" w:eastAsia="Sylfaen" w:hAnsi="Times New Roman" w:cs="Times New Roman"/>
          <w:color w:val="000000" w:themeColor="text1"/>
          <w:sz w:val="24"/>
          <w:szCs w:val="24"/>
        </w:rPr>
        <w:t xml:space="preserve">подготовку </w:t>
      </w:r>
      <w:r w:rsidRPr="00230CBA">
        <w:rPr>
          <w:rFonts w:ascii="Times New Roman" w:eastAsia="Sylfaen" w:hAnsi="Times New Roman" w:cs="Times New Roman"/>
          <w:color w:val="000000" w:themeColor="text1"/>
          <w:sz w:val="24"/>
          <w:szCs w:val="24"/>
          <w:lang w:val="ru"/>
        </w:rPr>
        <w:t xml:space="preserve"> аналитической записки с указанием сведений, указанных в пункте 7 настоящей Методики, в отношении каждой организации.</w:t>
      </w:r>
    </w:p>
    <w:p w:rsidR="00995AC0" w:rsidRPr="00230CBA" w:rsidRDefault="00995AC0" w:rsidP="00995AC0">
      <w:pPr>
        <w:numPr>
          <w:ilvl w:val="1"/>
          <w:numId w:val="2"/>
        </w:numPr>
        <w:tabs>
          <w:tab w:val="left" w:pos="1004"/>
        </w:tabs>
        <w:spacing w:after="0" w:line="322" w:lineRule="exact"/>
        <w:ind w:firstLine="700"/>
        <w:jc w:val="both"/>
        <w:rPr>
          <w:rFonts w:ascii="Times New Roman" w:eastAsia="Sylfaen" w:hAnsi="Times New Roman" w:cs="Times New Roman"/>
          <w:sz w:val="24"/>
          <w:szCs w:val="24"/>
          <w:lang w:val="ru"/>
        </w:rPr>
      </w:pPr>
      <w:r w:rsidRPr="00230CBA">
        <w:rPr>
          <w:rFonts w:ascii="Times New Roman" w:hAnsi="Times New Roman" w:cs="Times New Roman"/>
          <w:color w:val="000000"/>
          <w:sz w:val="24"/>
          <w:szCs w:val="24"/>
        </w:rPr>
        <w:t xml:space="preserve">Определение показателей целевого использования объектов недвижимости имущества, анализ </w:t>
      </w:r>
      <w:proofErr w:type="gramStart"/>
      <w:r w:rsidRPr="00230CBA">
        <w:rPr>
          <w:rFonts w:ascii="Times New Roman" w:hAnsi="Times New Roman" w:cs="Times New Roman"/>
          <w:color w:val="000000"/>
          <w:sz w:val="24"/>
          <w:szCs w:val="24"/>
        </w:rPr>
        <w:t>значений показателей эффективности использования имущества</w:t>
      </w:r>
      <w:proofErr w:type="gramEnd"/>
      <w:r w:rsidRPr="00230CBA">
        <w:rPr>
          <w:rFonts w:ascii="Times New Roman" w:hAnsi="Times New Roman" w:cs="Times New Roman"/>
          <w:color w:val="000000"/>
          <w:sz w:val="24"/>
          <w:szCs w:val="24"/>
        </w:rPr>
        <w:t xml:space="preserve"> </w:t>
      </w:r>
      <w:r w:rsidRPr="00230CBA">
        <w:rPr>
          <w:rFonts w:ascii="Times New Roman" w:eastAsia="Sylfaen" w:hAnsi="Times New Roman" w:cs="Times New Roman"/>
          <w:sz w:val="24"/>
          <w:szCs w:val="24"/>
        </w:rPr>
        <w:t>муниципальными</w:t>
      </w:r>
      <w:r w:rsidRPr="00230CBA">
        <w:rPr>
          <w:rFonts w:ascii="Times New Roman" w:eastAsia="Sylfaen" w:hAnsi="Times New Roman" w:cs="Times New Roman"/>
          <w:sz w:val="24"/>
          <w:szCs w:val="24"/>
          <w:lang w:val="ru"/>
        </w:rPr>
        <w:t xml:space="preserve"> учреждениями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xml:space="preserve"> определяются в следующем порядке:</w:t>
      </w:r>
    </w:p>
    <w:p w:rsidR="00995AC0" w:rsidRPr="00230CBA" w:rsidRDefault="00995AC0" w:rsidP="00995AC0">
      <w:pPr>
        <w:tabs>
          <w:tab w:val="left" w:pos="1004"/>
        </w:tabs>
        <w:spacing w:line="322" w:lineRule="exact"/>
        <w:jc w:val="both"/>
        <w:rPr>
          <w:rFonts w:ascii="Times New Roman" w:eastAsia="Sylfaen" w:hAnsi="Times New Roman" w:cs="Times New Roman"/>
          <w:sz w:val="24"/>
          <w:szCs w:val="24"/>
          <w:lang w:val="ru"/>
        </w:rPr>
      </w:pPr>
      <w:r w:rsidRPr="00230CBA">
        <w:rPr>
          <w:rFonts w:ascii="Times New Roman" w:hAnsi="Times New Roman" w:cs="Times New Roman"/>
          <w:sz w:val="24"/>
          <w:szCs w:val="24"/>
        </w:rPr>
        <w:t xml:space="preserve">(в ред. Постановления Администрации МО «Глазовский район» </w:t>
      </w:r>
      <w:r w:rsidR="00230CBA" w:rsidRPr="00230CBA">
        <w:rPr>
          <w:rFonts w:ascii="Times New Roman" w:hAnsi="Times New Roman" w:cs="Times New Roman"/>
          <w:color w:val="000000" w:themeColor="text1"/>
          <w:sz w:val="24"/>
          <w:szCs w:val="24"/>
        </w:rPr>
        <w:t>от 14.03.2019 № 1.39</w:t>
      </w:r>
      <w:r w:rsidRPr="00230CBA">
        <w:rPr>
          <w:rFonts w:ascii="Times New Roman" w:hAnsi="Times New Roman" w:cs="Times New Roman"/>
          <w:sz w:val="24"/>
          <w:szCs w:val="24"/>
        </w:rPr>
        <w:t>)</w:t>
      </w:r>
    </w:p>
    <w:p w:rsidR="00995AC0" w:rsidRPr="00230CBA" w:rsidRDefault="00995AC0" w:rsidP="00995AC0">
      <w:pPr>
        <w:pStyle w:val="a6"/>
        <w:numPr>
          <w:ilvl w:val="0"/>
          <w:numId w:val="4"/>
        </w:numPr>
        <w:spacing w:after="0" w:line="322" w:lineRule="exact"/>
        <w:ind w:left="0" w:firstLine="709"/>
        <w:jc w:val="both"/>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показатель целевого использования объекта недвижимого имущества, закрепленного за </w:t>
      </w:r>
      <w:r w:rsidRPr="00230CBA">
        <w:rPr>
          <w:rFonts w:ascii="Times New Roman" w:eastAsia="Sylfaen" w:hAnsi="Times New Roman" w:cs="Times New Roman"/>
          <w:sz w:val="24"/>
          <w:szCs w:val="24"/>
        </w:rPr>
        <w:t>муниципальным</w:t>
      </w:r>
      <w:r w:rsidRPr="00230CBA">
        <w:rPr>
          <w:rFonts w:ascii="Times New Roman" w:eastAsia="Sylfaen" w:hAnsi="Times New Roman" w:cs="Times New Roman"/>
          <w:sz w:val="24"/>
          <w:szCs w:val="24"/>
          <w:lang w:val="ru"/>
        </w:rPr>
        <w:t xml:space="preserve"> учреждением </w:t>
      </w:r>
      <w:r w:rsidRPr="00230CBA">
        <w:rPr>
          <w:rFonts w:ascii="Times New Roman" w:eastAsia="Sylfaen" w:hAnsi="Times New Roman" w:cs="Times New Roman"/>
          <w:sz w:val="24"/>
          <w:szCs w:val="24"/>
        </w:rPr>
        <w:t>муниципального образования «Глазовский район» (</w:t>
      </w:r>
      <w:r w:rsidRPr="00230CBA">
        <w:rPr>
          <w:rFonts w:ascii="Times New Roman" w:eastAsia="Sylfaen" w:hAnsi="Times New Roman" w:cs="Times New Roman"/>
          <w:sz w:val="24"/>
          <w:szCs w:val="24"/>
          <w:lang w:val="en-US"/>
        </w:rPr>
        <w:t>N</w:t>
      </w:r>
      <w:r w:rsidRPr="00230CBA">
        <w:rPr>
          <w:rFonts w:ascii="Times New Roman" w:eastAsia="Sylfaen" w:hAnsi="Times New Roman" w:cs="Times New Roman"/>
          <w:sz w:val="24"/>
          <w:szCs w:val="24"/>
        </w:rPr>
        <w:t>)</w:t>
      </w:r>
      <w:r w:rsidRPr="00230CBA">
        <w:rPr>
          <w:rFonts w:ascii="Times New Roman" w:eastAsia="Sylfaen" w:hAnsi="Times New Roman" w:cs="Times New Roman"/>
          <w:sz w:val="24"/>
          <w:szCs w:val="24"/>
          <w:lang w:val="ru"/>
        </w:rPr>
        <w:t>, определяется по формуле:</w:t>
      </w:r>
    </w:p>
    <w:p w:rsidR="00995AC0" w:rsidRPr="00230CBA" w:rsidRDefault="00995AC0" w:rsidP="00995AC0">
      <w:pPr>
        <w:spacing w:line="322" w:lineRule="exact"/>
        <w:ind w:right="20"/>
        <w:jc w:val="both"/>
        <w:rPr>
          <w:rFonts w:ascii="Times New Roman" w:eastAsia="Sylfaen" w:hAnsi="Times New Roman" w:cs="Times New Roman"/>
          <w:sz w:val="24"/>
          <w:szCs w:val="24"/>
        </w:rPr>
      </w:pPr>
    </w:p>
    <w:p w:rsidR="00995AC0" w:rsidRPr="00230CBA" w:rsidRDefault="00995AC0" w:rsidP="00995AC0">
      <w:pPr>
        <w:spacing w:line="322" w:lineRule="exact"/>
        <w:ind w:right="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lang w:val="en-US"/>
        </w:rPr>
        <w:t>N</w:t>
      </w:r>
      <w:r w:rsidRPr="00230CBA">
        <w:rPr>
          <w:rFonts w:ascii="Times New Roman" w:eastAsia="Sylfaen" w:hAnsi="Times New Roman" w:cs="Times New Roman"/>
          <w:sz w:val="24"/>
          <w:szCs w:val="24"/>
        </w:rPr>
        <w:t xml:space="preserve"> = </w:t>
      </w:r>
      <w:r w:rsidRPr="00230CBA">
        <w:rPr>
          <w:rFonts w:ascii="Times New Roman" w:eastAsia="Sylfaen" w:hAnsi="Times New Roman" w:cs="Times New Roman"/>
          <w:sz w:val="24"/>
          <w:szCs w:val="24"/>
          <w:u w:val="single"/>
          <w:lang w:val="en-US"/>
        </w:rPr>
        <w:t>S</w:t>
      </w:r>
      <w:r w:rsidRPr="00230CBA">
        <w:rPr>
          <w:rFonts w:ascii="Times New Roman" w:eastAsia="Sylfaen" w:hAnsi="Times New Roman" w:cs="Times New Roman"/>
          <w:sz w:val="24"/>
          <w:szCs w:val="24"/>
          <w:u w:val="single"/>
          <w:vertAlign w:val="subscript"/>
        </w:rPr>
        <w:t xml:space="preserve">общ. </w:t>
      </w:r>
      <w:proofErr w:type="gramStart"/>
      <w:r w:rsidRPr="00230CBA">
        <w:rPr>
          <w:rFonts w:ascii="Times New Roman" w:eastAsia="Sylfaen" w:hAnsi="Times New Roman" w:cs="Times New Roman"/>
          <w:sz w:val="24"/>
          <w:szCs w:val="24"/>
          <w:u w:val="single"/>
          <w:vertAlign w:val="subscript"/>
        </w:rPr>
        <w:t xml:space="preserve">– </w:t>
      </w:r>
      <w:r w:rsidRPr="00230CBA">
        <w:rPr>
          <w:rFonts w:ascii="Times New Roman" w:eastAsia="Sylfaen" w:hAnsi="Times New Roman" w:cs="Times New Roman"/>
          <w:sz w:val="24"/>
          <w:szCs w:val="24"/>
          <w:u w:val="single"/>
        </w:rPr>
        <w:t xml:space="preserve"> </w:t>
      </w:r>
      <w:r w:rsidRPr="00230CBA">
        <w:rPr>
          <w:rFonts w:ascii="Times New Roman" w:eastAsia="Sylfaen" w:hAnsi="Times New Roman" w:cs="Times New Roman"/>
          <w:sz w:val="24"/>
          <w:szCs w:val="24"/>
          <w:u w:val="single"/>
          <w:lang w:val="en-US"/>
        </w:rPr>
        <w:t>S</w:t>
      </w:r>
      <w:proofErr w:type="spellStart"/>
      <w:r w:rsidRPr="00230CBA">
        <w:rPr>
          <w:rFonts w:ascii="Times New Roman" w:eastAsia="Sylfaen" w:hAnsi="Times New Roman" w:cs="Times New Roman"/>
          <w:sz w:val="24"/>
          <w:szCs w:val="24"/>
          <w:u w:val="single"/>
          <w:vertAlign w:val="subscript"/>
        </w:rPr>
        <w:t>об.п</w:t>
      </w:r>
      <w:proofErr w:type="spellEnd"/>
      <w:proofErr w:type="gramEnd"/>
      <w:r w:rsidRPr="00230CBA">
        <w:rPr>
          <w:rFonts w:ascii="Times New Roman" w:eastAsia="Sylfaen" w:hAnsi="Times New Roman" w:cs="Times New Roman"/>
          <w:sz w:val="24"/>
          <w:szCs w:val="24"/>
          <w:u w:val="single"/>
          <w:vertAlign w:val="subscript"/>
        </w:rPr>
        <w:t>-</w:t>
      </w:r>
      <w:r w:rsidRPr="00230CBA">
        <w:rPr>
          <w:rFonts w:ascii="Times New Roman" w:eastAsia="Sylfaen" w:hAnsi="Times New Roman" w:cs="Times New Roman"/>
          <w:sz w:val="24"/>
          <w:szCs w:val="24"/>
          <w:u w:val="single"/>
        </w:rPr>
        <w:t xml:space="preserve"> </w:t>
      </w:r>
      <w:r w:rsidRPr="00230CBA">
        <w:rPr>
          <w:rFonts w:ascii="Times New Roman" w:eastAsia="Sylfaen" w:hAnsi="Times New Roman" w:cs="Times New Roman"/>
          <w:sz w:val="24"/>
          <w:szCs w:val="24"/>
          <w:u w:val="single"/>
          <w:lang w:val="en-US"/>
        </w:rPr>
        <w:t>S</w:t>
      </w:r>
      <w:r w:rsidRPr="00230CBA">
        <w:rPr>
          <w:rFonts w:ascii="Times New Roman" w:eastAsia="Sylfaen" w:hAnsi="Times New Roman" w:cs="Times New Roman"/>
          <w:sz w:val="24"/>
          <w:szCs w:val="24"/>
          <w:u w:val="single"/>
          <w:vertAlign w:val="subscript"/>
        </w:rPr>
        <w:t xml:space="preserve">исп. </w:t>
      </w:r>
      <w:r w:rsidRPr="00230CBA">
        <w:rPr>
          <w:rFonts w:ascii="Times New Roman" w:eastAsia="Sylfaen" w:hAnsi="Times New Roman" w:cs="Times New Roman"/>
          <w:sz w:val="24"/>
          <w:szCs w:val="24"/>
        </w:rPr>
        <w:t>* 100%, где</w:t>
      </w:r>
    </w:p>
    <w:p w:rsidR="00995AC0" w:rsidRPr="00230CBA" w:rsidRDefault="00995AC0" w:rsidP="00995AC0">
      <w:pPr>
        <w:spacing w:line="322" w:lineRule="exact"/>
        <w:ind w:right="20"/>
        <w:jc w:val="center"/>
        <w:rPr>
          <w:rFonts w:ascii="Times New Roman" w:eastAsia="Sylfaen" w:hAnsi="Times New Roman" w:cs="Times New Roman"/>
          <w:sz w:val="24"/>
          <w:szCs w:val="24"/>
          <w:vertAlign w:val="subscript"/>
        </w:rPr>
      </w:pPr>
      <w:proofErr w:type="gramStart"/>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общ.</w:t>
      </w:r>
      <w:proofErr w:type="gramEnd"/>
    </w:p>
    <w:p w:rsidR="00995AC0" w:rsidRPr="00230CBA" w:rsidRDefault="00995AC0" w:rsidP="00995AC0">
      <w:pPr>
        <w:spacing w:line="322" w:lineRule="exact"/>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общая площадь объекта недвижимого имущества;</w:t>
      </w:r>
    </w:p>
    <w:p w:rsidR="00995AC0" w:rsidRPr="00230CBA" w:rsidRDefault="00995AC0" w:rsidP="00995AC0">
      <w:pPr>
        <w:spacing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lastRenderedPageBreak/>
        <w:t>S</w:t>
      </w:r>
      <w:proofErr w:type="spellStart"/>
      <w:r w:rsidRPr="00230CBA">
        <w:rPr>
          <w:rFonts w:ascii="Times New Roman" w:eastAsia="Sylfaen" w:hAnsi="Times New Roman" w:cs="Times New Roman"/>
          <w:sz w:val="24"/>
          <w:szCs w:val="24"/>
          <w:vertAlign w:val="subscript"/>
        </w:rPr>
        <w:t>об.п</w:t>
      </w:r>
      <w:proofErr w:type="spellEnd"/>
      <w:proofErr w:type="gramStart"/>
      <w:r w:rsidRPr="00230CBA">
        <w:rPr>
          <w:rFonts w:ascii="Times New Roman" w:eastAsia="Sylfaen" w:hAnsi="Times New Roman" w:cs="Times New Roman"/>
          <w:sz w:val="24"/>
          <w:szCs w:val="24"/>
          <w:vertAlign w:val="subscript"/>
        </w:rPr>
        <w:t>..</w:t>
      </w:r>
      <w:proofErr w:type="gramEnd"/>
      <w:r w:rsidRPr="00230CBA">
        <w:rPr>
          <w:rFonts w:ascii="Times New Roman" w:eastAsia="Sylfaen" w:hAnsi="Times New Roman" w:cs="Times New Roman"/>
          <w:sz w:val="24"/>
          <w:szCs w:val="24"/>
          <w:vertAlign w:val="subscript"/>
        </w:rPr>
        <w:t xml:space="preserve"> </w:t>
      </w:r>
      <w:proofErr w:type="gramStart"/>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площадь помещений общего пользования (коридоров, холлов, рекреаций, фойе, тамбуров, переходов, лестничных клеток, лифтовых шахт, внутренних открытых лестниц, помещений, предназначенных для размещения инженерного оборудования инженерных сетей);</w:t>
      </w:r>
      <w:proofErr w:type="gramEnd"/>
    </w:p>
    <w:p w:rsidR="00995AC0" w:rsidRPr="00230CBA" w:rsidRDefault="00995AC0" w:rsidP="00995AC0">
      <w:pPr>
        <w:spacing w:line="322" w:lineRule="exact"/>
        <w:ind w:right="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исп. </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площадь объекта недвижимого имущества, используемая учреждением, рассчитанная по формуле:</w:t>
      </w:r>
    </w:p>
    <w:p w:rsidR="00995AC0" w:rsidRPr="00230CBA" w:rsidRDefault="00995AC0" w:rsidP="00995AC0">
      <w:pPr>
        <w:spacing w:line="322" w:lineRule="exact"/>
        <w:ind w:right="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исп</w:t>
      </w:r>
      <w:proofErr w:type="gramStart"/>
      <w:r w:rsidRPr="00230CBA">
        <w:rPr>
          <w:rFonts w:ascii="Times New Roman" w:eastAsia="Sylfaen" w:hAnsi="Times New Roman" w:cs="Times New Roman"/>
          <w:sz w:val="24"/>
          <w:szCs w:val="24"/>
          <w:vertAlign w:val="subscript"/>
        </w:rPr>
        <w:t>.</w:t>
      </w:r>
      <w:r w:rsidRPr="00230CBA">
        <w:rPr>
          <w:rFonts w:ascii="Times New Roman" w:eastAsia="Sylfaen" w:hAnsi="Times New Roman" w:cs="Times New Roman"/>
          <w:sz w:val="24"/>
          <w:szCs w:val="24"/>
        </w:rPr>
        <w:t>=</w:t>
      </w:r>
      <w:proofErr w:type="gramEnd"/>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д</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ар., </w:t>
      </w:r>
      <w:r w:rsidRPr="00230CBA">
        <w:rPr>
          <w:rFonts w:ascii="Times New Roman" w:eastAsia="Sylfaen" w:hAnsi="Times New Roman" w:cs="Times New Roman"/>
          <w:sz w:val="24"/>
          <w:szCs w:val="24"/>
        </w:rPr>
        <w:t>где</w:t>
      </w:r>
    </w:p>
    <w:p w:rsidR="00995AC0" w:rsidRPr="00230CBA" w:rsidRDefault="00995AC0" w:rsidP="00995AC0">
      <w:pPr>
        <w:spacing w:line="322" w:lineRule="exact"/>
        <w:ind w:right="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д</w:t>
      </w:r>
      <w:r w:rsidRPr="00230CBA">
        <w:rPr>
          <w:rFonts w:ascii="Times New Roman" w:eastAsia="Sylfaen" w:hAnsi="Times New Roman" w:cs="Times New Roman"/>
          <w:sz w:val="24"/>
          <w:szCs w:val="24"/>
        </w:rPr>
        <w:t xml:space="preserve">. </w:t>
      </w:r>
      <w:proofErr w:type="gramStart"/>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площадь</w:t>
      </w:r>
      <w:proofErr w:type="gramEnd"/>
      <w:r w:rsidRPr="00230CBA">
        <w:rPr>
          <w:rFonts w:ascii="Times New Roman" w:eastAsia="Sylfaen" w:hAnsi="Times New Roman" w:cs="Times New Roman"/>
          <w:sz w:val="24"/>
          <w:szCs w:val="24"/>
          <w:lang w:val="ru"/>
        </w:rPr>
        <w:t xml:space="preserve"> объекта недвижимого имущества, используемая учреждением для оказания </w:t>
      </w:r>
      <w:r w:rsidRPr="00230CBA">
        <w:rPr>
          <w:rFonts w:ascii="Times New Roman" w:eastAsia="Sylfaen" w:hAnsi="Times New Roman" w:cs="Times New Roman"/>
          <w:sz w:val="24"/>
          <w:szCs w:val="24"/>
        </w:rPr>
        <w:t>муниципальных</w:t>
      </w:r>
      <w:r w:rsidRPr="00230CBA">
        <w:rPr>
          <w:rFonts w:ascii="Times New Roman" w:eastAsia="Sylfaen" w:hAnsi="Times New Roman" w:cs="Times New Roman"/>
          <w:sz w:val="24"/>
          <w:szCs w:val="24"/>
          <w:lang w:val="ru"/>
        </w:rPr>
        <w:t xml:space="preserve"> услуг при выполнении </w:t>
      </w:r>
      <w:r w:rsidRPr="00230CBA">
        <w:rPr>
          <w:rFonts w:ascii="Times New Roman" w:eastAsia="Sylfaen" w:hAnsi="Times New Roman" w:cs="Times New Roman"/>
          <w:sz w:val="24"/>
          <w:szCs w:val="24"/>
        </w:rPr>
        <w:t>муниципального</w:t>
      </w:r>
      <w:r w:rsidRPr="00230CBA">
        <w:rPr>
          <w:rFonts w:ascii="Times New Roman" w:eastAsia="Sylfaen" w:hAnsi="Times New Roman" w:cs="Times New Roman"/>
          <w:sz w:val="24"/>
          <w:szCs w:val="24"/>
          <w:lang w:val="ru"/>
        </w:rPr>
        <w:t xml:space="preserve"> задания, утвержденного учредителем, платных услуг и осуществления иной приносящей доход деятельности;</w:t>
      </w:r>
    </w:p>
    <w:p w:rsidR="00995AC0" w:rsidRPr="00230CBA" w:rsidRDefault="00995AC0" w:rsidP="00995AC0">
      <w:pPr>
        <w:spacing w:line="322" w:lineRule="exact"/>
        <w:ind w:right="20"/>
        <w:jc w:val="both"/>
        <w:rPr>
          <w:rFonts w:ascii="Times New Roman" w:eastAsia="Sylfaen" w:hAnsi="Times New Roman" w:cs="Times New Roman"/>
          <w:sz w:val="24"/>
          <w:szCs w:val="24"/>
          <w:lang w:val="ru"/>
        </w:rPr>
      </w:pPr>
      <w:proofErr w:type="gramStart"/>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lang w:val="en-US"/>
        </w:rPr>
        <w:t>ap</w:t>
      </w:r>
      <w:r w:rsidRPr="00230CBA">
        <w:rPr>
          <w:rFonts w:ascii="Times New Roman" w:eastAsia="Sylfaen" w:hAnsi="Times New Roman" w:cs="Times New Roman"/>
          <w:sz w:val="24"/>
          <w:szCs w:val="24"/>
        </w:rPr>
        <w:t>.</w:t>
      </w:r>
      <w:proofErr w:type="gramEnd"/>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995AC0" w:rsidRPr="00230CBA" w:rsidRDefault="00995AC0" w:rsidP="00995AC0">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Часть объекта недвижимого имущества признается неиспользуемой и </w:t>
      </w:r>
      <w:r w:rsidRPr="00230CBA">
        <w:rPr>
          <w:rFonts w:ascii="Times New Roman" w:eastAsia="Sylfaen" w:hAnsi="Times New Roman" w:cs="Times New Roman"/>
          <w:sz w:val="24"/>
          <w:szCs w:val="24"/>
        </w:rPr>
        <w:t xml:space="preserve">Администрацией муниципального образования «Глазовский район» </w:t>
      </w:r>
      <w:r w:rsidRPr="00230CBA">
        <w:rPr>
          <w:rFonts w:ascii="Times New Roman" w:eastAsia="Sylfaen" w:hAnsi="Times New Roman" w:cs="Times New Roman"/>
          <w:sz w:val="24"/>
          <w:szCs w:val="24"/>
          <w:lang w:val="ru"/>
        </w:rPr>
        <w:t xml:space="preserve"> осуществляется подготовка предложений по повышению эффективности использования объекта недвижимого имущества при следующих значениях </w:t>
      </w:r>
      <w:r w:rsidRPr="00230CBA">
        <w:rPr>
          <w:rFonts w:ascii="Times New Roman" w:eastAsia="Sylfaen" w:hAnsi="Times New Roman" w:cs="Times New Roman"/>
          <w:sz w:val="24"/>
          <w:szCs w:val="24"/>
          <w:lang w:val="en-US"/>
        </w:rPr>
        <w:t>N</w:t>
      </w:r>
      <w:r w:rsidRPr="00230CBA">
        <w:rPr>
          <w:rFonts w:ascii="Times New Roman" w:eastAsia="Sylfaen" w:hAnsi="Times New Roman" w:cs="Times New Roman"/>
          <w:sz w:val="24"/>
          <w:szCs w:val="24"/>
        </w:rPr>
        <w:t>:</w:t>
      </w:r>
    </w:p>
    <w:p w:rsidR="00995AC0" w:rsidRPr="00230CBA" w:rsidRDefault="00995AC0" w:rsidP="00995AC0">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20 %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lang w:val="ru"/>
        </w:rPr>
        <w:t>&lt; 200 кв. м;</w:t>
      </w:r>
    </w:p>
    <w:p w:rsidR="00995AC0" w:rsidRPr="00230CBA" w:rsidRDefault="00995AC0" w:rsidP="00995AC0">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10 %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lang w:val="ru"/>
        </w:rPr>
        <w:t>≥ 200 кв. м, но &lt; 500 кв. м;</w:t>
      </w:r>
    </w:p>
    <w:p w:rsidR="00995AC0" w:rsidRPr="00230CBA" w:rsidRDefault="00995AC0" w:rsidP="00995AC0">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5 %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lang w:val="ru"/>
        </w:rPr>
        <w:t>&gt; 500 кв. м;</w:t>
      </w:r>
    </w:p>
    <w:p w:rsidR="00995AC0" w:rsidRPr="00230CBA" w:rsidRDefault="00995AC0" w:rsidP="00995AC0">
      <w:pPr>
        <w:tabs>
          <w:tab w:val="left" w:pos="1004"/>
        </w:tabs>
        <w:spacing w:line="322" w:lineRule="exact"/>
        <w:jc w:val="both"/>
        <w:rPr>
          <w:rFonts w:ascii="Times New Roman" w:eastAsia="Sylfaen" w:hAnsi="Times New Roman" w:cs="Times New Roman"/>
          <w:sz w:val="24"/>
          <w:szCs w:val="24"/>
          <w:lang w:val="ru"/>
        </w:rPr>
      </w:pPr>
      <w:r w:rsidRPr="00230CBA">
        <w:rPr>
          <w:rFonts w:ascii="Times New Roman" w:hAnsi="Times New Roman" w:cs="Times New Roman"/>
          <w:sz w:val="24"/>
          <w:szCs w:val="24"/>
        </w:rPr>
        <w:t>(пп.1 в ред. Постановления Админис</w:t>
      </w:r>
      <w:r w:rsidR="00230CBA" w:rsidRPr="00230CBA">
        <w:rPr>
          <w:rFonts w:ascii="Times New Roman" w:hAnsi="Times New Roman" w:cs="Times New Roman"/>
          <w:sz w:val="24"/>
          <w:szCs w:val="24"/>
        </w:rPr>
        <w:t xml:space="preserve">трации МО «Глазовский район» </w:t>
      </w:r>
      <w:r w:rsidR="00230CBA" w:rsidRPr="00230CBA">
        <w:rPr>
          <w:rFonts w:ascii="Times New Roman" w:hAnsi="Times New Roman" w:cs="Times New Roman"/>
          <w:color w:val="000000" w:themeColor="text1"/>
          <w:sz w:val="24"/>
          <w:szCs w:val="24"/>
        </w:rPr>
        <w:t>от 14.03.2019 № 1.39</w:t>
      </w:r>
      <w:r w:rsidRPr="00230CBA">
        <w:rPr>
          <w:rFonts w:ascii="Times New Roman" w:hAnsi="Times New Roman" w:cs="Times New Roman"/>
          <w:sz w:val="24"/>
          <w:szCs w:val="24"/>
        </w:rPr>
        <w:t>)</w:t>
      </w:r>
    </w:p>
    <w:p w:rsidR="00995AC0" w:rsidRPr="00230CBA" w:rsidRDefault="00995AC0" w:rsidP="00995AC0">
      <w:pPr>
        <w:spacing w:after="101" w:line="322" w:lineRule="exact"/>
        <w:ind w:right="20" w:firstLine="567"/>
        <w:jc w:val="both"/>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2) показатель целевого использования объекта недвижимого имущества, закрепленного за </w:t>
      </w:r>
      <w:r w:rsidRPr="00230CBA">
        <w:rPr>
          <w:rFonts w:ascii="Times New Roman" w:eastAsia="Sylfaen" w:hAnsi="Times New Roman" w:cs="Times New Roman"/>
          <w:sz w:val="24"/>
          <w:szCs w:val="24"/>
        </w:rPr>
        <w:t>муниципальным</w:t>
      </w:r>
      <w:r w:rsidRPr="00230CBA">
        <w:rPr>
          <w:rFonts w:ascii="Times New Roman" w:eastAsia="Sylfaen" w:hAnsi="Times New Roman" w:cs="Times New Roman"/>
          <w:sz w:val="24"/>
          <w:szCs w:val="24"/>
          <w:lang w:val="ru"/>
        </w:rPr>
        <w:t xml:space="preserve"> унитарным предприятием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определяется по формуле:</w:t>
      </w:r>
    </w:p>
    <w:p w:rsidR="00995AC0" w:rsidRPr="00230CBA" w:rsidRDefault="00995AC0" w:rsidP="00995AC0">
      <w:pPr>
        <w:spacing w:line="322" w:lineRule="exact"/>
        <w:ind w:right="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lang w:val="en-US"/>
        </w:rPr>
        <w:t>N</w:t>
      </w:r>
      <w:r w:rsidRPr="00230CBA">
        <w:rPr>
          <w:rFonts w:ascii="Times New Roman" w:eastAsia="Sylfaen" w:hAnsi="Times New Roman" w:cs="Times New Roman"/>
          <w:sz w:val="24"/>
          <w:szCs w:val="24"/>
        </w:rPr>
        <w:t xml:space="preserve"> = </w:t>
      </w:r>
      <w:r w:rsidRPr="00230CBA">
        <w:rPr>
          <w:rFonts w:ascii="Times New Roman" w:eastAsia="Sylfaen" w:hAnsi="Times New Roman" w:cs="Times New Roman"/>
          <w:sz w:val="24"/>
          <w:szCs w:val="24"/>
          <w:u w:val="single"/>
          <w:lang w:val="en-US"/>
        </w:rPr>
        <w:t>S</w:t>
      </w:r>
      <w:r w:rsidRPr="00230CBA">
        <w:rPr>
          <w:rFonts w:ascii="Times New Roman" w:eastAsia="Sylfaen" w:hAnsi="Times New Roman" w:cs="Times New Roman"/>
          <w:sz w:val="24"/>
          <w:szCs w:val="24"/>
          <w:u w:val="single"/>
          <w:vertAlign w:val="subscript"/>
        </w:rPr>
        <w:t xml:space="preserve">общ. </w:t>
      </w:r>
      <w:proofErr w:type="gramStart"/>
      <w:r w:rsidRPr="00230CBA">
        <w:rPr>
          <w:rFonts w:ascii="Times New Roman" w:eastAsia="Sylfaen" w:hAnsi="Times New Roman" w:cs="Times New Roman"/>
          <w:sz w:val="24"/>
          <w:szCs w:val="24"/>
          <w:u w:val="single"/>
          <w:vertAlign w:val="subscript"/>
        </w:rPr>
        <w:t xml:space="preserve">– </w:t>
      </w:r>
      <w:r w:rsidRPr="00230CBA">
        <w:rPr>
          <w:rFonts w:ascii="Times New Roman" w:eastAsia="Sylfaen" w:hAnsi="Times New Roman" w:cs="Times New Roman"/>
          <w:sz w:val="24"/>
          <w:szCs w:val="24"/>
          <w:u w:val="single"/>
        </w:rPr>
        <w:t xml:space="preserve"> </w:t>
      </w:r>
      <w:r w:rsidRPr="00230CBA">
        <w:rPr>
          <w:rFonts w:ascii="Times New Roman" w:eastAsia="Sylfaen" w:hAnsi="Times New Roman" w:cs="Times New Roman"/>
          <w:sz w:val="24"/>
          <w:szCs w:val="24"/>
          <w:u w:val="single"/>
          <w:lang w:val="en-US"/>
        </w:rPr>
        <w:t>S</w:t>
      </w:r>
      <w:proofErr w:type="spellStart"/>
      <w:r w:rsidRPr="00230CBA">
        <w:rPr>
          <w:rFonts w:ascii="Times New Roman" w:eastAsia="Sylfaen" w:hAnsi="Times New Roman" w:cs="Times New Roman"/>
          <w:sz w:val="24"/>
          <w:szCs w:val="24"/>
          <w:u w:val="single"/>
          <w:vertAlign w:val="subscript"/>
        </w:rPr>
        <w:t>об.п</w:t>
      </w:r>
      <w:proofErr w:type="spellEnd"/>
      <w:proofErr w:type="gramEnd"/>
      <w:r w:rsidRPr="00230CBA">
        <w:rPr>
          <w:rFonts w:ascii="Times New Roman" w:eastAsia="Sylfaen" w:hAnsi="Times New Roman" w:cs="Times New Roman"/>
          <w:sz w:val="24"/>
          <w:szCs w:val="24"/>
          <w:u w:val="single"/>
          <w:vertAlign w:val="subscript"/>
        </w:rPr>
        <w:t>-</w:t>
      </w:r>
      <w:r w:rsidRPr="00230CBA">
        <w:rPr>
          <w:rFonts w:ascii="Times New Roman" w:eastAsia="Sylfaen" w:hAnsi="Times New Roman" w:cs="Times New Roman"/>
          <w:sz w:val="24"/>
          <w:szCs w:val="24"/>
          <w:u w:val="single"/>
        </w:rPr>
        <w:t xml:space="preserve"> </w:t>
      </w:r>
      <w:r w:rsidRPr="00230CBA">
        <w:rPr>
          <w:rFonts w:ascii="Times New Roman" w:eastAsia="Sylfaen" w:hAnsi="Times New Roman" w:cs="Times New Roman"/>
          <w:sz w:val="24"/>
          <w:szCs w:val="24"/>
          <w:u w:val="single"/>
          <w:lang w:val="en-US"/>
        </w:rPr>
        <w:t>S</w:t>
      </w:r>
      <w:r w:rsidRPr="00230CBA">
        <w:rPr>
          <w:rFonts w:ascii="Times New Roman" w:eastAsia="Sylfaen" w:hAnsi="Times New Roman" w:cs="Times New Roman"/>
          <w:sz w:val="24"/>
          <w:szCs w:val="24"/>
          <w:u w:val="single"/>
          <w:vertAlign w:val="subscript"/>
        </w:rPr>
        <w:t xml:space="preserve">исп. </w:t>
      </w:r>
      <w:r w:rsidRPr="00230CBA">
        <w:rPr>
          <w:rFonts w:ascii="Times New Roman" w:eastAsia="Sylfaen" w:hAnsi="Times New Roman" w:cs="Times New Roman"/>
          <w:sz w:val="24"/>
          <w:szCs w:val="24"/>
        </w:rPr>
        <w:t>* 100%, где</w:t>
      </w:r>
    </w:p>
    <w:p w:rsidR="00995AC0" w:rsidRPr="00230CBA" w:rsidRDefault="00995AC0" w:rsidP="00995AC0">
      <w:pPr>
        <w:spacing w:line="322" w:lineRule="exact"/>
        <w:ind w:right="20"/>
        <w:jc w:val="center"/>
        <w:rPr>
          <w:rFonts w:ascii="Times New Roman" w:eastAsia="Sylfaen" w:hAnsi="Times New Roman" w:cs="Times New Roman"/>
          <w:sz w:val="24"/>
          <w:szCs w:val="24"/>
          <w:vertAlign w:val="subscript"/>
        </w:rPr>
      </w:pPr>
      <w:proofErr w:type="gramStart"/>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общ.</w:t>
      </w:r>
      <w:proofErr w:type="gramEnd"/>
    </w:p>
    <w:p w:rsidR="00995AC0" w:rsidRPr="00230CBA" w:rsidRDefault="00995AC0" w:rsidP="00995AC0">
      <w:pPr>
        <w:spacing w:line="322" w:lineRule="exact"/>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lang w:val="ru"/>
        </w:rPr>
        <w:t>- общая площадь объекта недвижимого имущества;</w:t>
      </w:r>
    </w:p>
    <w:p w:rsidR="00995AC0" w:rsidRPr="00230CBA" w:rsidRDefault="00995AC0" w:rsidP="00995AC0">
      <w:pPr>
        <w:spacing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t>S</w:t>
      </w:r>
      <w:proofErr w:type="spellStart"/>
      <w:r w:rsidRPr="00230CBA">
        <w:rPr>
          <w:rFonts w:ascii="Times New Roman" w:eastAsia="Sylfaen" w:hAnsi="Times New Roman" w:cs="Times New Roman"/>
          <w:sz w:val="24"/>
          <w:szCs w:val="24"/>
          <w:vertAlign w:val="subscript"/>
        </w:rPr>
        <w:t>об.п</w:t>
      </w:r>
      <w:proofErr w:type="spellEnd"/>
      <w:proofErr w:type="gramStart"/>
      <w:r w:rsidRPr="00230CBA">
        <w:rPr>
          <w:rFonts w:ascii="Times New Roman" w:eastAsia="Sylfaen" w:hAnsi="Times New Roman" w:cs="Times New Roman"/>
          <w:sz w:val="24"/>
          <w:szCs w:val="24"/>
          <w:vertAlign w:val="subscript"/>
        </w:rPr>
        <w:t>..</w:t>
      </w:r>
      <w:proofErr w:type="gramEnd"/>
      <w:r w:rsidRPr="00230CBA">
        <w:rPr>
          <w:rFonts w:ascii="Times New Roman" w:eastAsia="Sylfaen" w:hAnsi="Times New Roman" w:cs="Times New Roman"/>
          <w:sz w:val="24"/>
          <w:szCs w:val="24"/>
          <w:vertAlign w:val="subscript"/>
        </w:rPr>
        <w:t xml:space="preserve"> </w:t>
      </w:r>
      <w:proofErr w:type="gramStart"/>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площадь помещений общего пользования (коридоров, холлов, рекреаций, фойе, тамбуров, переходов, лестничных клеток, лифтовых шахт, внутренних открытых лестниц, помещений, предназначенных для размещения инженерного оборудования инженерных сетей);</w:t>
      </w:r>
      <w:proofErr w:type="gramEnd"/>
    </w:p>
    <w:p w:rsidR="00995AC0" w:rsidRPr="00230CBA" w:rsidRDefault="00995AC0" w:rsidP="00995AC0">
      <w:pPr>
        <w:spacing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исп. </w:t>
      </w:r>
      <w:r w:rsidRPr="00230CBA">
        <w:rPr>
          <w:rFonts w:ascii="Times New Roman" w:eastAsia="Sylfaen" w:hAnsi="Times New Roman" w:cs="Times New Roman"/>
          <w:sz w:val="24"/>
          <w:szCs w:val="24"/>
          <w:vertAlign w:val="superscript"/>
          <w:lang w:val="ru"/>
        </w:rPr>
        <w:t>_</w:t>
      </w:r>
      <w:r w:rsidRPr="00230CBA">
        <w:rPr>
          <w:rFonts w:ascii="Times New Roman" w:eastAsia="Sylfaen" w:hAnsi="Times New Roman" w:cs="Times New Roman"/>
          <w:sz w:val="24"/>
          <w:szCs w:val="24"/>
          <w:lang w:val="ru"/>
        </w:rPr>
        <w:t xml:space="preserve"> площадь объекта недвижимого имущества, используемая предприятием, рассчитанная по формуле:</w:t>
      </w:r>
    </w:p>
    <w:p w:rsidR="00995AC0" w:rsidRPr="00230CBA" w:rsidRDefault="00995AC0" w:rsidP="00995AC0">
      <w:pPr>
        <w:spacing w:line="322" w:lineRule="exact"/>
        <w:ind w:right="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исп</w:t>
      </w:r>
      <w:proofErr w:type="gramStart"/>
      <w:r w:rsidRPr="00230CBA">
        <w:rPr>
          <w:rFonts w:ascii="Times New Roman" w:eastAsia="Sylfaen" w:hAnsi="Times New Roman" w:cs="Times New Roman"/>
          <w:sz w:val="24"/>
          <w:szCs w:val="24"/>
          <w:vertAlign w:val="subscript"/>
        </w:rPr>
        <w:t>.</w:t>
      </w:r>
      <w:r w:rsidRPr="00230CBA">
        <w:rPr>
          <w:rFonts w:ascii="Times New Roman" w:eastAsia="Sylfaen" w:hAnsi="Times New Roman" w:cs="Times New Roman"/>
          <w:sz w:val="24"/>
          <w:szCs w:val="24"/>
        </w:rPr>
        <w:t>=</w:t>
      </w:r>
      <w:proofErr w:type="gramEnd"/>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уд</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ар., </w:t>
      </w:r>
      <w:r w:rsidRPr="00230CBA">
        <w:rPr>
          <w:rFonts w:ascii="Times New Roman" w:eastAsia="Sylfaen" w:hAnsi="Times New Roman" w:cs="Times New Roman"/>
          <w:sz w:val="24"/>
          <w:szCs w:val="24"/>
        </w:rPr>
        <w:t>где</w:t>
      </w:r>
    </w:p>
    <w:p w:rsidR="00995AC0" w:rsidRPr="00230CBA" w:rsidRDefault="00995AC0" w:rsidP="00995AC0">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lastRenderedPageBreak/>
        <w:t>S</w:t>
      </w:r>
      <w:r w:rsidRPr="00230CBA">
        <w:rPr>
          <w:rFonts w:ascii="Times New Roman" w:eastAsia="Sylfaen" w:hAnsi="Times New Roman" w:cs="Times New Roman"/>
          <w:sz w:val="24"/>
          <w:szCs w:val="24"/>
          <w:vertAlign w:val="subscript"/>
        </w:rPr>
        <w:t>уд.</w:t>
      </w:r>
      <w:r w:rsidRPr="00230CBA">
        <w:rPr>
          <w:rFonts w:ascii="Times New Roman" w:eastAsia="Sylfaen" w:hAnsi="Times New Roman" w:cs="Times New Roman"/>
          <w:sz w:val="24"/>
          <w:szCs w:val="24"/>
          <w:lang w:val="ru"/>
        </w:rPr>
        <w:t xml:space="preserve"> - площадь объекта недвижимого имущества, используемая для осуществления уставной деятельности предприятия;</w:t>
      </w:r>
    </w:p>
    <w:p w:rsidR="00995AC0" w:rsidRPr="00230CBA" w:rsidRDefault="00995AC0" w:rsidP="00995AC0">
      <w:pPr>
        <w:spacing w:line="322" w:lineRule="exact"/>
        <w:ind w:right="20" w:firstLine="567"/>
        <w:jc w:val="both"/>
        <w:rPr>
          <w:rFonts w:ascii="Times New Roman" w:eastAsia="Sylfaen" w:hAnsi="Times New Roman" w:cs="Times New Roman"/>
          <w:sz w:val="24"/>
          <w:szCs w:val="24"/>
          <w:lang w:val="ru"/>
        </w:rPr>
      </w:pPr>
      <w:proofErr w:type="gramStart"/>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lang w:val="en-US"/>
        </w:rPr>
        <w:t>ap</w:t>
      </w:r>
      <w:r w:rsidRPr="00230CBA">
        <w:rPr>
          <w:rFonts w:ascii="Times New Roman" w:eastAsia="Sylfaen" w:hAnsi="Times New Roman" w:cs="Times New Roman"/>
          <w:sz w:val="24"/>
          <w:szCs w:val="24"/>
        </w:rPr>
        <w:t>.</w:t>
      </w:r>
      <w:proofErr w:type="gramEnd"/>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 площадь объекта недвижимого имущества, переданная в пользование третьим лицам по договорам аренды, безвозмездного пользования, иным основаниям, уменьшенная на  величину площади объекта недвижимости, используемой для осуществления уставной деятельности.</w:t>
      </w:r>
    </w:p>
    <w:p w:rsidR="00995AC0" w:rsidRPr="00230CBA" w:rsidRDefault="00995AC0" w:rsidP="00995AC0">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 Часть объекта недвижимого имущества признается неиспользуемой и </w:t>
      </w:r>
      <w:r w:rsidRPr="00230CBA">
        <w:rPr>
          <w:rFonts w:ascii="Times New Roman" w:eastAsia="Sylfaen" w:hAnsi="Times New Roman" w:cs="Times New Roman"/>
          <w:sz w:val="24"/>
          <w:szCs w:val="24"/>
        </w:rPr>
        <w:t xml:space="preserve">Администрацией муниципального образования «Глазовский район» </w:t>
      </w:r>
      <w:r w:rsidRPr="00230CBA">
        <w:rPr>
          <w:rFonts w:ascii="Times New Roman" w:eastAsia="Sylfaen" w:hAnsi="Times New Roman" w:cs="Times New Roman"/>
          <w:sz w:val="24"/>
          <w:szCs w:val="24"/>
          <w:lang w:val="ru"/>
        </w:rPr>
        <w:t xml:space="preserve"> осуществляется подготовка предложений по повышению эффективности использования объекта недвижимого имущества при следующих значениях </w:t>
      </w:r>
      <w:r w:rsidRPr="00230CBA">
        <w:rPr>
          <w:rFonts w:ascii="Times New Roman" w:eastAsia="Sylfaen" w:hAnsi="Times New Roman" w:cs="Times New Roman"/>
          <w:sz w:val="24"/>
          <w:szCs w:val="24"/>
          <w:lang w:val="en-US"/>
        </w:rPr>
        <w:t>N</w:t>
      </w:r>
      <w:r w:rsidRPr="00230CBA">
        <w:rPr>
          <w:rFonts w:ascii="Times New Roman" w:eastAsia="Sylfaen" w:hAnsi="Times New Roman" w:cs="Times New Roman"/>
          <w:sz w:val="24"/>
          <w:szCs w:val="24"/>
        </w:rPr>
        <w:t>:</w:t>
      </w:r>
    </w:p>
    <w:p w:rsidR="00995AC0" w:rsidRPr="00230CBA" w:rsidRDefault="00995AC0" w:rsidP="00995AC0">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20 %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 xml:space="preserve">общ. </w:t>
      </w:r>
      <w:r w:rsidRPr="00230CBA">
        <w:rPr>
          <w:rFonts w:ascii="Times New Roman" w:eastAsia="Sylfaen" w:hAnsi="Times New Roman" w:cs="Times New Roman"/>
          <w:sz w:val="24"/>
          <w:szCs w:val="24"/>
          <w:lang w:val="ru"/>
        </w:rPr>
        <w:t>&lt; 200 кв. м;</w:t>
      </w:r>
    </w:p>
    <w:p w:rsidR="00995AC0" w:rsidRPr="00230CBA" w:rsidRDefault="00995AC0" w:rsidP="00995AC0">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10 %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общ.</w:t>
      </w:r>
      <w:r w:rsidRPr="00230CBA">
        <w:rPr>
          <w:rFonts w:ascii="Times New Roman" w:eastAsia="Sylfaen" w:hAnsi="Times New Roman" w:cs="Times New Roman"/>
          <w:sz w:val="24"/>
          <w:szCs w:val="24"/>
          <w:lang w:val="ru"/>
        </w:rPr>
        <w:t>≥</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200 кв. м, но &lt; 500 кв. м;</w:t>
      </w:r>
    </w:p>
    <w:p w:rsidR="00995AC0" w:rsidRPr="00230CBA" w:rsidRDefault="00995AC0" w:rsidP="00995AC0">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5 % - в случае если </w:t>
      </w:r>
      <w:proofErr w:type="gramStart"/>
      <w:r w:rsidRPr="00230CBA">
        <w:rPr>
          <w:rFonts w:ascii="Times New Roman" w:eastAsia="Sylfaen" w:hAnsi="Times New Roman" w:cs="Times New Roman"/>
          <w:sz w:val="24"/>
          <w:szCs w:val="24"/>
          <w:lang w:val="en-US"/>
        </w:rPr>
        <w:t>S</w:t>
      </w:r>
      <w:proofErr w:type="gramEnd"/>
      <w:r w:rsidRPr="00230CBA">
        <w:rPr>
          <w:rFonts w:ascii="Times New Roman" w:eastAsia="Sylfaen" w:hAnsi="Times New Roman" w:cs="Times New Roman"/>
          <w:sz w:val="24"/>
          <w:szCs w:val="24"/>
          <w:vertAlign w:val="subscript"/>
        </w:rPr>
        <w:t>общ</w:t>
      </w:r>
      <w:r w:rsidRPr="00230CBA">
        <w:rPr>
          <w:rFonts w:ascii="Times New Roman" w:eastAsia="Sylfaen" w:hAnsi="Times New Roman" w:cs="Times New Roman"/>
          <w:sz w:val="24"/>
          <w:szCs w:val="24"/>
          <w:lang w:val="ru"/>
        </w:rPr>
        <w:t xml:space="preserve"> &gt; 500 кв. м»;</w:t>
      </w:r>
    </w:p>
    <w:p w:rsidR="00995AC0" w:rsidRPr="00230CBA" w:rsidRDefault="00995AC0" w:rsidP="00995AC0">
      <w:pPr>
        <w:tabs>
          <w:tab w:val="left" w:pos="1004"/>
        </w:tabs>
        <w:spacing w:line="322" w:lineRule="exact"/>
        <w:jc w:val="both"/>
        <w:rPr>
          <w:rFonts w:ascii="Times New Roman" w:hAnsi="Times New Roman" w:cs="Times New Roman"/>
          <w:sz w:val="24"/>
          <w:szCs w:val="24"/>
        </w:rPr>
      </w:pPr>
      <w:r w:rsidRPr="00230CBA">
        <w:rPr>
          <w:rFonts w:ascii="Times New Roman" w:hAnsi="Times New Roman" w:cs="Times New Roman"/>
          <w:sz w:val="24"/>
          <w:szCs w:val="24"/>
        </w:rPr>
        <w:t xml:space="preserve">(пп.2 в ред. Постановления Администрации МО «Глазовский район» </w:t>
      </w:r>
      <w:r w:rsidR="00230CBA" w:rsidRPr="00230CBA">
        <w:rPr>
          <w:rFonts w:ascii="Times New Roman" w:hAnsi="Times New Roman" w:cs="Times New Roman"/>
          <w:color w:val="000000" w:themeColor="text1"/>
          <w:sz w:val="24"/>
          <w:szCs w:val="24"/>
        </w:rPr>
        <w:t>от 14.03.2019 № 1.39</w:t>
      </w:r>
      <w:r w:rsidRPr="00230CBA">
        <w:rPr>
          <w:rFonts w:ascii="Times New Roman" w:hAnsi="Times New Roman" w:cs="Times New Roman"/>
          <w:sz w:val="24"/>
          <w:szCs w:val="24"/>
        </w:rPr>
        <w:t>)</w:t>
      </w:r>
    </w:p>
    <w:p w:rsidR="00995AC0" w:rsidRPr="00230CBA" w:rsidRDefault="00995AC0" w:rsidP="00995AC0">
      <w:pPr>
        <w:numPr>
          <w:ilvl w:val="0"/>
          <w:numId w:val="5"/>
        </w:numPr>
        <w:tabs>
          <w:tab w:val="left" w:pos="1076"/>
        </w:tabs>
        <w:spacing w:after="0" w:line="322" w:lineRule="exact"/>
        <w:ind w:left="20" w:right="20" w:firstLine="70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показатель целевого использования земельного участка определяется по формуле:</w:t>
      </w:r>
    </w:p>
    <w:p w:rsidR="00995AC0" w:rsidRPr="00230CBA" w:rsidRDefault="00995AC0" w:rsidP="00995AC0">
      <w:pPr>
        <w:spacing w:line="322" w:lineRule="exact"/>
        <w:jc w:val="center"/>
        <w:rPr>
          <w:rFonts w:ascii="Times New Roman" w:eastAsia="Sylfaen" w:hAnsi="Times New Roman" w:cs="Times New Roman"/>
          <w:sz w:val="24"/>
          <w:szCs w:val="24"/>
          <w:u w:val="single"/>
          <w:vertAlign w:val="subscript"/>
        </w:rPr>
      </w:pPr>
      <w:r w:rsidRPr="00230CBA">
        <w:rPr>
          <w:rFonts w:ascii="Times New Roman" w:eastAsia="Sylfaen" w:hAnsi="Times New Roman" w:cs="Times New Roman"/>
          <w:sz w:val="24"/>
          <w:szCs w:val="24"/>
          <w:lang w:val="en-US"/>
        </w:rPr>
        <w:t>N</w:t>
      </w:r>
      <w:r w:rsidRPr="00230CBA">
        <w:rPr>
          <w:rFonts w:ascii="Times New Roman" w:eastAsia="Sylfaen" w:hAnsi="Times New Roman" w:cs="Times New Roman"/>
          <w:sz w:val="24"/>
          <w:szCs w:val="24"/>
        </w:rPr>
        <w:t xml:space="preserve"> =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 xml:space="preserve">общ. </w:t>
      </w:r>
      <w:proofErr w:type="gramStart"/>
      <w:r w:rsidRPr="00230CBA">
        <w:rPr>
          <w:rFonts w:ascii="Times New Roman" w:eastAsia="Sylfaen" w:hAnsi="Times New Roman" w:cs="Times New Roman"/>
          <w:sz w:val="24"/>
          <w:szCs w:val="24"/>
          <w:vertAlign w:val="subscript"/>
        </w:rPr>
        <w:t xml:space="preserve">– </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исп</w:t>
      </w:r>
      <w:proofErr w:type="gramEnd"/>
      <w:r w:rsidRPr="00230CBA">
        <w:rPr>
          <w:rFonts w:ascii="Times New Roman" w:eastAsia="Sylfaen" w:hAnsi="Times New Roman" w:cs="Times New Roman"/>
          <w:sz w:val="24"/>
          <w:szCs w:val="24"/>
        </w:rPr>
        <w:t>., где</w:t>
      </w:r>
    </w:p>
    <w:p w:rsidR="00995AC0" w:rsidRPr="00230CBA" w:rsidRDefault="00995AC0" w:rsidP="00995AC0">
      <w:pPr>
        <w:spacing w:line="322" w:lineRule="exact"/>
        <w:ind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общ</w:t>
      </w:r>
      <w:r w:rsidRPr="00230CBA">
        <w:rPr>
          <w:rFonts w:ascii="Times New Roman" w:eastAsia="Sylfaen" w:hAnsi="Times New Roman" w:cs="Times New Roman"/>
          <w:sz w:val="24"/>
          <w:szCs w:val="24"/>
        </w:rPr>
        <w:t xml:space="preserve">. - </w:t>
      </w:r>
      <w:r w:rsidRPr="00230CBA">
        <w:rPr>
          <w:rFonts w:ascii="Times New Roman" w:eastAsia="Sylfaen" w:hAnsi="Times New Roman" w:cs="Times New Roman"/>
          <w:sz w:val="24"/>
          <w:szCs w:val="24"/>
          <w:lang w:val="ru"/>
        </w:rPr>
        <w:t>общая площадь земельного участка;</w:t>
      </w:r>
    </w:p>
    <w:p w:rsidR="00995AC0" w:rsidRPr="00230CBA" w:rsidRDefault="00995AC0" w:rsidP="00995AC0">
      <w:pPr>
        <w:spacing w:line="322" w:lineRule="exact"/>
        <w:ind w:right="20" w:firstLine="567"/>
        <w:jc w:val="both"/>
        <w:rPr>
          <w:rFonts w:ascii="Times New Roman" w:eastAsia="Sylfaen" w:hAnsi="Times New Roman" w:cs="Times New Roman"/>
          <w:sz w:val="24"/>
          <w:szCs w:val="24"/>
          <w:lang w:val="ru"/>
        </w:rPr>
      </w:pPr>
      <w:proofErr w:type="gramStart"/>
      <w:r w:rsidRPr="00230CBA">
        <w:rPr>
          <w:rFonts w:ascii="Times New Roman" w:eastAsia="Sylfaen" w:hAnsi="Times New Roman" w:cs="Times New Roman"/>
          <w:sz w:val="24"/>
          <w:szCs w:val="24"/>
          <w:lang w:val="en-US"/>
        </w:rPr>
        <w:t>S</w:t>
      </w:r>
      <w:r w:rsidRPr="00230CBA">
        <w:rPr>
          <w:rFonts w:ascii="Times New Roman" w:eastAsia="Sylfaen" w:hAnsi="Times New Roman" w:cs="Times New Roman"/>
          <w:sz w:val="24"/>
          <w:szCs w:val="24"/>
          <w:vertAlign w:val="subscript"/>
        </w:rPr>
        <w:t>исп</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roofErr w:type="gramEnd"/>
    </w:p>
    <w:p w:rsidR="00995AC0" w:rsidRPr="00230CBA" w:rsidRDefault="00995AC0" w:rsidP="00995AC0">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Часть земельного участка признается неиспользуемой и </w:t>
      </w:r>
      <w:r w:rsidRPr="00230CBA">
        <w:rPr>
          <w:rFonts w:ascii="Times New Roman" w:eastAsia="Sylfaen" w:hAnsi="Times New Roman" w:cs="Times New Roman"/>
          <w:sz w:val="24"/>
          <w:szCs w:val="24"/>
        </w:rPr>
        <w:t xml:space="preserve">Администрацией муниципального образования «Глазовский район» </w:t>
      </w:r>
      <w:r w:rsidRPr="00230CBA">
        <w:rPr>
          <w:rFonts w:ascii="Times New Roman" w:eastAsia="Sylfaen" w:hAnsi="Times New Roman" w:cs="Times New Roman"/>
          <w:sz w:val="24"/>
          <w:szCs w:val="24"/>
          <w:lang w:val="ru"/>
        </w:rPr>
        <w:t xml:space="preserve"> осуществляется подготовка предложений по повышению эффективности использования земельного участка, если значение N 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995AC0" w:rsidRPr="00230CBA" w:rsidRDefault="00995AC0" w:rsidP="00995AC0">
      <w:pPr>
        <w:numPr>
          <w:ilvl w:val="0"/>
          <w:numId w:val="5"/>
        </w:numPr>
        <w:tabs>
          <w:tab w:val="left" w:pos="1033"/>
        </w:tabs>
        <w:spacing w:after="0" w:line="322" w:lineRule="exact"/>
        <w:ind w:left="20" w:right="20" w:firstLine="70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анализ </w:t>
      </w:r>
      <w:proofErr w:type="gramStart"/>
      <w:r w:rsidRPr="00230CBA">
        <w:rPr>
          <w:rFonts w:ascii="Times New Roman" w:eastAsia="Sylfaen" w:hAnsi="Times New Roman" w:cs="Times New Roman"/>
          <w:sz w:val="24"/>
          <w:szCs w:val="24"/>
          <w:lang w:val="ru"/>
        </w:rPr>
        <w:t>значений показателей эффективности использования имущества</w:t>
      </w:r>
      <w:proofErr w:type="gramEnd"/>
      <w:r w:rsidRPr="00230CBA">
        <w:rPr>
          <w:rFonts w:ascii="Times New Roman" w:eastAsia="Sylfaen" w:hAnsi="Times New Roman" w:cs="Times New Roman"/>
          <w:sz w:val="24"/>
          <w:szCs w:val="24"/>
          <w:lang w:val="ru"/>
        </w:rPr>
        <w:t xml:space="preserve"> </w:t>
      </w:r>
      <w:r w:rsidRPr="00230CBA">
        <w:rPr>
          <w:rFonts w:ascii="Times New Roman" w:eastAsia="Sylfaen" w:hAnsi="Times New Roman" w:cs="Times New Roman"/>
          <w:sz w:val="24"/>
          <w:szCs w:val="24"/>
        </w:rPr>
        <w:t xml:space="preserve">муниципальным </w:t>
      </w:r>
      <w:r w:rsidRPr="00230CBA">
        <w:rPr>
          <w:rFonts w:ascii="Times New Roman" w:eastAsia="Sylfaen" w:hAnsi="Times New Roman" w:cs="Times New Roman"/>
          <w:sz w:val="24"/>
          <w:szCs w:val="24"/>
          <w:lang w:val="ru"/>
        </w:rPr>
        <w:t xml:space="preserve">учреждением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xml:space="preserve"> определяется следующими методами: сравнительный, доходный, аналитический, независимой оценки.</w:t>
      </w:r>
    </w:p>
    <w:p w:rsidR="00995AC0" w:rsidRPr="00230CBA" w:rsidRDefault="00995AC0" w:rsidP="00995AC0">
      <w:pPr>
        <w:tabs>
          <w:tab w:val="left" w:pos="1004"/>
        </w:tabs>
        <w:spacing w:line="322" w:lineRule="exact"/>
        <w:jc w:val="both"/>
        <w:rPr>
          <w:rFonts w:ascii="Times New Roman" w:eastAsia="Sylfaen" w:hAnsi="Times New Roman" w:cs="Times New Roman"/>
          <w:sz w:val="24"/>
          <w:szCs w:val="24"/>
          <w:lang w:val="ru"/>
        </w:rPr>
      </w:pPr>
      <w:r w:rsidRPr="00230CBA">
        <w:rPr>
          <w:rFonts w:ascii="Times New Roman" w:hAnsi="Times New Roman" w:cs="Times New Roman"/>
          <w:sz w:val="24"/>
          <w:szCs w:val="24"/>
        </w:rPr>
        <w:t xml:space="preserve">(в ред. Постановления Администрации МО «Глазовский район» от </w:t>
      </w:r>
      <w:r w:rsidR="00230CBA" w:rsidRPr="00230CBA">
        <w:rPr>
          <w:rFonts w:ascii="Times New Roman" w:hAnsi="Times New Roman" w:cs="Times New Roman"/>
          <w:color w:val="000000" w:themeColor="text1"/>
          <w:sz w:val="24"/>
          <w:szCs w:val="24"/>
        </w:rPr>
        <w:t>14.03.2019 № 1.39</w:t>
      </w:r>
      <w:r w:rsidRPr="00230CBA">
        <w:rPr>
          <w:rFonts w:ascii="Times New Roman" w:hAnsi="Times New Roman" w:cs="Times New Roman"/>
          <w:sz w:val="24"/>
          <w:szCs w:val="24"/>
        </w:rPr>
        <w:t>)</w:t>
      </w:r>
    </w:p>
    <w:p w:rsidR="00995AC0" w:rsidRPr="00230CBA" w:rsidRDefault="00995AC0" w:rsidP="00995AC0">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отдельного объекта имущества с использованием аналогичных объектов, находящихся в собственности </w:t>
      </w:r>
      <w:r w:rsidRPr="00230CBA">
        <w:rPr>
          <w:rFonts w:ascii="Times New Roman" w:eastAsia="Sylfaen" w:hAnsi="Times New Roman" w:cs="Times New Roman"/>
          <w:sz w:val="24"/>
          <w:szCs w:val="24"/>
        </w:rPr>
        <w:t xml:space="preserve">муниципального </w:t>
      </w:r>
      <w:r w:rsidRPr="00230CBA">
        <w:rPr>
          <w:rFonts w:ascii="Times New Roman" w:eastAsia="Sylfaen" w:hAnsi="Times New Roman" w:cs="Times New Roman"/>
          <w:sz w:val="24"/>
          <w:szCs w:val="24"/>
        </w:rPr>
        <w:lastRenderedPageBreak/>
        <w:t>образования «Глазовский район»</w:t>
      </w:r>
      <w:r w:rsidRPr="00230CBA">
        <w:rPr>
          <w:rFonts w:ascii="Times New Roman" w:eastAsia="Sylfaen" w:hAnsi="Times New Roman" w:cs="Times New Roman"/>
          <w:sz w:val="24"/>
          <w:szCs w:val="24"/>
          <w:lang w:val="ru"/>
        </w:rPr>
        <w:t>, собственности субъектов Российской Федерации, собственности Российской Федерации.</w:t>
      </w:r>
    </w:p>
    <w:p w:rsidR="00995AC0" w:rsidRPr="00230CBA" w:rsidRDefault="00995AC0" w:rsidP="00995AC0">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995AC0" w:rsidRPr="00230CBA" w:rsidRDefault="00995AC0" w:rsidP="00995AC0">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Аналитический метод состоит из анализа представленных </w:t>
      </w:r>
      <w:proofErr w:type="gramStart"/>
      <w:r w:rsidRPr="00230CBA">
        <w:rPr>
          <w:rFonts w:ascii="Times New Roman" w:eastAsia="Sylfaen" w:hAnsi="Times New Roman" w:cs="Times New Roman"/>
          <w:sz w:val="24"/>
          <w:szCs w:val="24"/>
          <w:lang w:val="ru"/>
        </w:rPr>
        <w:t>значений показателей эффективности использования имущества</w:t>
      </w:r>
      <w:proofErr w:type="gramEnd"/>
      <w:r w:rsidRPr="00230CBA">
        <w:rPr>
          <w:rFonts w:ascii="Times New Roman" w:eastAsia="Sylfaen" w:hAnsi="Times New Roman" w:cs="Times New Roman"/>
          <w:sz w:val="24"/>
          <w:szCs w:val="24"/>
          <w:lang w:val="ru"/>
        </w:rPr>
        <w:t xml:space="preserve"> и расчетов эффективности использования на основе указанных значений.</w:t>
      </w:r>
    </w:p>
    <w:p w:rsidR="00995AC0" w:rsidRPr="00230CBA" w:rsidRDefault="00995AC0" w:rsidP="00995AC0">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w:t>
      </w:r>
      <w:proofErr w:type="gramStart"/>
      <w:r w:rsidRPr="00230CBA">
        <w:rPr>
          <w:rFonts w:ascii="Times New Roman" w:eastAsia="Sylfaen" w:hAnsi="Times New Roman" w:cs="Times New Roman"/>
          <w:sz w:val="24"/>
          <w:szCs w:val="24"/>
          <w:lang w:val="ru"/>
        </w:rPr>
        <w:t>полученными</w:t>
      </w:r>
      <w:proofErr w:type="gramEnd"/>
      <w:r w:rsidRPr="00230CBA">
        <w:rPr>
          <w:rFonts w:ascii="Times New Roman" w:eastAsia="Sylfaen" w:hAnsi="Times New Roman" w:cs="Times New Roman"/>
          <w:sz w:val="24"/>
          <w:szCs w:val="24"/>
          <w:lang w:val="ru"/>
        </w:rPr>
        <w:t xml:space="preserve"> в ходе такой оценки.</w:t>
      </w:r>
    </w:p>
    <w:p w:rsidR="00995AC0" w:rsidRPr="00230CBA" w:rsidRDefault="00995AC0" w:rsidP="00995AC0">
      <w:pPr>
        <w:spacing w:line="322" w:lineRule="exact"/>
        <w:ind w:right="20" w:firstLine="567"/>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 xml:space="preserve">По результатам </w:t>
      </w:r>
      <w:proofErr w:type="gramStart"/>
      <w:r w:rsidRPr="00230CBA">
        <w:rPr>
          <w:rFonts w:ascii="Times New Roman" w:eastAsia="Sylfaen" w:hAnsi="Times New Roman" w:cs="Times New Roman"/>
          <w:sz w:val="24"/>
          <w:szCs w:val="24"/>
          <w:lang w:val="ru"/>
        </w:rPr>
        <w:t>применения методов оценки показателей эффективности использования имущества</w:t>
      </w:r>
      <w:proofErr w:type="gramEnd"/>
      <w:r w:rsidRPr="00230CBA">
        <w:rPr>
          <w:rFonts w:ascii="Times New Roman" w:eastAsia="Sylfaen" w:hAnsi="Times New Roman" w:cs="Times New Roman"/>
          <w:sz w:val="24"/>
          <w:szCs w:val="24"/>
          <w:lang w:val="ru"/>
        </w:rPr>
        <w:t xml:space="preserve"> </w:t>
      </w:r>
      <w:r w:rsidRPr="00230CBA">
        <w:rPr>
          <w:rFonts w:ascii="Times New Roman" w:eastAsia="Sylfaen" w:hAnsi="Times New Roman" w:cs="Times New Roman"/>
          <w:sz w:val="24"/>
          <w:szCs w:val="24"/>
        </w:rPr>
        <w:t xml:space="preserve">Администрацией муниципального образования «Глазовский район» </w:t>
      </w:r>
      <w:r w:rsidRPr="00230CBA">
        <w:rPr>
          <w:rFonts w:ascii="Times New Roman" w:eastAsia="Sylfaen" w:hAnsi="Times New Roman" w:cs="Times New Roman"/>
          <w:sz w:val="24"/>
          <w:szCs w:val="24"/>
          <w:lang w:val="ru"/>
        </w:rPr>
        <w:t xml:space="preserve"> формируется вывод об эффективном либо неэффективном использовании имущества </w:t>
      </w:r>
      <w:r w:rsidRPr="00230CBA">
        <w:rPr>
          <w:rFonts w:ascii="Times New Roman" w:eastAsia="Sylfaen" w:hAnsi="Times New Roman" w:cs="Times New Roman"/>
          <w:sz w:val="24"/>
          <w:szCs w:val="24"/>
        </w:rPr>
        <w:t>муниципальным</w:t>
      </w:r>
      <w:r w:rsidRPr="00230CBA">
        <w:rPr>
          <w:rFonts w:ascii="Times New Roman" w:eastAsia="Sylfaen" w:hAnsi="Times New Roman" w:cs="Times New Roman"/>
          <w:sz w:val="24"/>
          <w:szCs w:val="24"/>
          <w:lang w:val="ru"/>
        </w:rPr>
        <w:t xml:space="preserve"> учреждением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w:t>
      </w:r>
    </w:p>
    <w:p w:rsidR="00995AC0" w:rsidRPr="00230CBA" w:rsidRDefault="00995AC0" w:rsidP="00995AC0">
      <w:pPr>
        <w:spacing w:line="322" w:lineRule="exact"/>
        <w:ind w:right="20" w:firstLine="709"/>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6.1. В отношении таких объектов недвижимого имущества, как ограждения территории, береговые укрепления, бетонные и асфальтовые покрытия подъездов и внутрипроизводственных территорий, подъездные дороги, заборы, кабельные каналы, колодцы подземные, камеры переключения задвижек, сети водопровода, канализации, газопроводы, определение показателей целевого использования объектов недвижимого имущества в порядке, предусмотренном пунктом 6 настоящей методики, не требуется.</w:t>
      </w:r>
    </w:p>
    <w:p w:rsidR="00995AC0" w:rsidRPr="00230CBA" w:rsidRDefault="00995AC0" w:rsidP="00995AC0">
      <w:pPr>
        <w:tabs>
          <w:tab w:val="left" w:pos="1004"/>
        </w:tabs>
        <w:spacing w:line="322" w:lineRule="exact"/>
        <w:jc w:val="both"/>
        <w:rPr>
          <w:rFonts w:ascii="Times New Roman" w:eastAsia="Sylfaen" w:hAnsi="Times New Roman" w:cs="Times New Roman"/>
          <w:sz w:val="24"/>
          <w:szCs w:val="24"/>
          <w:lang w:val="ru"/>
        </w:rPr>
      </w:pPr>
      <w:r w:rsidRPr="00230CBA">
        <w:rPr>
          <w:rFonts w:ascii="Times New Roman" w:hAnsi="Times New Roman" w:cs="Times New Roman"/>
          <w:sz w:val="24"/>
          <w:szCs w:val="24"/>
        </w:rPr>
        <w:t>(</w:t>
      </w:r>
      <w:proofErr w:type="gramStart"/>
      <w:r w:rsidRPr="00230CBA">
        <w:rPr>
          <w:rFonts w:ascii="Times New Roman" w:hAnsi="Times New Roman" w:cs="Times New Roman"/>
          <w:sz w:val="24"/>
          <w:szCs w:val="24"/>
        </w:rPr>
        <w:t>п</w:t>
      </w:r>
      <w:proofErr w:type="gramEnd"/>
      <w:r w:rsidRPr="00230CBA">
        <w:rPr>
          <w:rFonts w:ascii="Times New Roman" w:hAnsi="Times New Roman" w:cs="Times New Roman"/>
          <w:sz w:val="24"/>
          <w:szCs w:val="24"/>
        </w:rPr>
        <w:t xml:space="preserve"> 6.1. введен Постановления Администрации МО «Глазовский район» от </w:t>
      </w:r>
      <w:r w:rsidR="00230CBA" w:rsidRPr="00230CBA">
        <w:rPr>
          <w:rFonts w:ascii="Times New Roman" w:hAnsi="Times New Roman" w:cs="Times New Roman"/>
          <w:color w:val="000000" w:themeColor="text1"/>
          <w:sz w:val="24"/>
          <w:szCs w:val="24"/>
        </w:rPr>
        <w:t>14.03.2019 № 1.39</w:t>
      </w:r>
      <w:r w:rsidRPr="00230CBA">
        <w:rPr>
          <w:rFonts w:ascii="Times New Roman" w:hAnsi="Times New Roman" w:cs="Times New Roman"/>
          <w:sz w:val="24"/>
          <w:szCs w:val="24"/>
        </w:rPr>
        <w:t>)</w:t>
      </w:r>
    </w:p>
    <w:p w:rsidR="00995AC0" w:rsidRPr="00230CBA" w:rsidRDefault="00995AC0" w:rsidP="00995AC0">
      <w:pPr>
        <w:numPr>
          <w:ilvl w:val="1"/>
          <w:numId w:val="5"/>
        </w:numPr>
        <w:tabs>
          <w:tab w:val="left" w:pos="1186"/>
        </w:tabs>
        <w:spacing w:after="0" w:line="322" w:lineRule="exact"/>
        <w:ind w:left="20" w:firstLine="700"/>
        <w:jc w:val="both"/>
        <w:rPr>
          <w:rFonts w:ascii="Times New Roman" w:eastAsia="Sylfaen" w:hAnsi="Times New Roman" w:cs="Times New Roman"/>
          <w:sz w:val="24"/>
          <w:szCs w:val="24"/>
          <w:lang w:val="ru"/>
        </w:rPr>
      </w:pPr>
      <w:proofErr w:type="gramStart"/>
      <w:r w:rsidRPr="00230CBA">
        <w:rPr>
          <w:rFonts w:ascii="Times New Roman" w:eastAsia="Sylfaen" w:hAnsi="Times New Roman" w:cs="Times New Roman"/>
          <w:sz w:val="24"/>
          <w:szCs w:val="24"/>
        </w:rPr>
        <w:t xml:space="preserve">Администрацией муниципального образования «Глазовский район» </w:t>
      </w:r>
      <w:r w:rsidRPr="00230CBA">
        <w:rPr>
          <w:rFonts w:ascii="Times New Roman" w:eastAsia="Sylfaen" w:hAnsi="Times New Roman" w:cs="Times New Roman"/>
          <w:sz w:val="24"/>
          <w:szCs w:val="24"/>
          <w:lang w:val="ru"/>
        </w:rPr>
        <w:t xml:space="preserve"> осуществляется подготовка аналитической записки с указанием показателей целевого использования объектов недвижимого имущества, определенных в соответствии с подпунктами </w:t>
      </w:r>
      <w:r w:rsidRPr="00230CBA">
        <w:rPr>
          <w:rFonts w:ascii="Times New Roman" w:eastAsia="Sylfaen" w:hAnsi="Times New Roman" w:cs="Times New Roman"/>
          <w:spacing w:val="100"/>
          <w:sz w:val="24"/>
          <w:szCs w:val="24"/>
          <w:lang w:val="ru"/>
        </w:rPr>
        <w:t xml:space="preserve">1-3 </w:t>
      </w:r>
      <w:r w:rsidRPr="00230CBA">
        <w:rPr>
          <w:rFonts w:ascii="Times New Roman" w:eastAsia="Sylfaen" w:hAnsi="Times New Roman" w:cs="Times New Roman"/>
          <w:sz w:val="24"/>
          <w:szCs w:val="24"/>
          <w:lang w:val="ru"/>
        </w:rPr>
        <w:t xml:space="preserve">пункта 6 настоящей Методики, выводов об эффективности использования имущества </w:t>
      </w:r>
      <w:r w:rsidRPr="00230CBA">
        <w:rPr>
          <w:rFonts w:ascii="Times New Roman" w:eastAsia="Sylfaen" w:hAnsi="Times New Roman" w:cs="Times New Roman"/>
          <w:sz w:val="24"/>
          <w:szCs w:val="24"/>
        </w:rPr>
        <w:t>муниципальными</w:t>
      </w:r>
      <w:r w:rsidRPr="00230CBA">
        <w:rPr>
          <w:rFonts w:ascii="Times New Roman" w:eastAsia="Sylfaen" w:hAnsi="Times New Roman" w:cs="Times New Roman"/>
          <w:sz w:val="24"/>
          <w:szCs w:val="24"/>
          <w:lang w:val="ru"/>
        </w:rPr>
        <w:t xml:space="preserve"> учреждениями </w:t>
      </w:r>
      <w:r w:rsidRPr="00230CBA">
        <w:rPr>
          <w:rFonts w:ascii="Times New Roman" w:eastAsia="Sylfaen" w:hAnsi="Times New Roman" w:cs="Times New Roman"/>
          <w:sz w:val="24"/>
          <w:szCs w:val="24"/>
        </w:rPr>
        <w:t>муниципального образования «Глазовский район»</w:t>
      </w:r>
      <w:r w:rsidRPr="00230CBA">
        <w:rPr>
          <w:rFonts w:ascii="Times New Roman" w:eastAsia="Sylfaen" w:hAnsi="Times New Roman" w:cs="Times New Roman"/>
          <w:sz w:val="24"/>
          <w:szCs w:val="24"/>
          <w:lang w:val="ru"/>
        </w:rPr>
        <w:t>, сформированных в соответствии с подпунктом 4 пункта 6 настоящей Методики, и пояснениями по проведенному анализу с указанием причин, повлекших неиспользование, неэффективное использование</w:t>
      </w:r>
      <w:proofErr w:type="gramEnd"/>
      <w:r w:rsidRPr="00230CBA">
        <w:rPr>
          <w:rFonts w:ascii="Times New Roman" w:eastAsia="Sylfaen" w:hAnsi="Times New Roman" w:cs="Times New Roman"/>
          <w:sz w:val="24"/>
          <w:szCs w:val="24"/>
          <w:lang w:val="ru"/>
        </w:rPr>
        <w:t xml:space="preserve"> имущества.</w:t>
      </w:r>
    </w:p>
    <w:p w:rsidR="00995AC0" w:rsidRPr="00230CBA" w:rsidRDefault="00995AC0" w:rsidP="00995AC0">
      <w:pPr>
        <w:numPr>
          <w:ilvl w:val="1"/>
          <w:numId w:val="5"/>
        </w:numPr>
        <w:tabs>
          <w:tab w:val="left" w:pos="1186"/>
        </w:tabs>
        <w:spacing w:after="0" w:line="322" w:lineRule="exact"/>
        <w:ind w:left="20" w:firstLine="700"/>
        <w:jc w:val="both"/>
        <w:rPr>
          <w:rFonts w:ascii="Times New Roman" w:eastAsia="Sylfaen" w:hAnsi="Times New Roman" w:cs="Times New Roman"/>
          <w:sz w:val="24"/>
          <w:szCs w:val="24"/>
          <w:lang w:val="ru"/>
        </w:rPr>
      </w:pPr>
      <w:proofErr w:type="gramStart"/>
      <w:r w:rsidRPr="00230CBA">
        <w:rPr>
          <w:rFonts w:ascii="Times New Roman" w:eastAsia="Arial Unicode MS" w:hAnsi="Times New Roman" w:cs="Times New Roman"/>
          <w:sz w:val="24"/>
          <w:szCs w:val="24"/>
        </w:rPr>
        <w:t>Администрация муниципального образования «Глазовский район»</w:t>
      </w:r>
      <w:r w:rsidRPr="00230CBA">
        <w:rPr>
          <w:rFonts w:ascii="Times New Roman" w:eastAsia="Arial Unicode MS" w:hAnsi="Times New Roman" w:cs="Times New Roman"/>
          <w:sz w:val="24"/>
          <w:szCs w:val="24"/>
          <w:lang w:val="ru"/>
        </w:rPr>
        <w:t>, рассмотрев сведения, указанные в подпункте 6 пункта 5 настоящей Методики,</w:t>
      </w:r>
      <w:r w:rsidRPr="00230CBA">
        <w:rPr>
          <w:rFonts w:ascii="Times New Roman" w:eastAsia="Arial Unicode MS" w:hAnsi="Times New Roman" w:cs="Times New Roman"/>
          <w:sz w:val="24"/>
          <w:szCs w:val="24"/>
        </w:rPr>
        <w:t xml:space="preserve"> совместно с </w:t>
      </w:r>
      <w:r w:rsidRPr="00230CBA">
        <w:rPr>
          <w:rFonts w:ascii="Times New Roman" w:eastAsia="Arial Unicode MS" w:hAnsi="Times New Roman" w:cs="Times New Roman"/>
          <w:sz w:val="24"/>
          <w:szCs w:val="24"/>
          <w:lang w:val="ru"/>
        </w:rPr>
        <w:t xml:space="preserve"> </w:t>
      </w:r>
      <w:r w:rsidRPr="00230CBA">
        <w:rPr>
          <w:rFonts w:ascii="Times New Roman" w:eastAsia="Arial Unicode MS" w:hAnsi="Times New Roman" w:cs="Times New Roman"/>
          <w:sz w:val="24"/>
          <w:szCs w:val="24"/>
        </w:rPr>
        <w:t xml:space="preserve">муниципальными </w:t>
      </w:r>
      <w:r w:rsidRPr="00230CBA">
        <w:rPr>
          <w:rFonts w:ascii="Times New Roman" w:eastAsia="Arial Unicode MS" w:hAnsi="Times New Roman" w:cs="Times New Roman"/>
          <w:sz w:val="24"/>
          <w:szCs w:val="24"/>
          <w:lang w:val="ru"/>
        </w:rPr>
        <w:t xml:space="preserve">учреждениями </w:t>
      </w:r>
      <w:r w:rsidRPr="00230CBA">
        <w:rPr>
          <w:rFonts w:ascii="Times New Roman" w:eastAsia="Arial Unicode MS" w:hAnsi="Times New Roman" w:cs="Times New Roman"/>
          <w:sz w:val="24"/>
          <w:szCs w:val="24"/>
        </w:rPr>
        <w:t>муниципального образования «Глазовский район»</w:t>
      </w:r>
      <w:r w:rsidRPr="00230CBA">
        <w:rPr>
          <w:rFonts w:ascii="Times New Roman" w:eastAsia="Arial Unicode MS" w:hAnsi="Times New Roman" w:cs="Times New Roman"/>
          <w:sz w:val="24"/>
          <w:szCs w:val="24"/>
          <w:lang w:val="ru"/>
        </w:rPr>
        <w:t xml:space="preserve">, </w:t>
      </w:r>
      <w:r w:rsidRPr="00230CBA">
        <w:rPr>
          <w:rFonts w:ascii="Times New Roman" w:eastAsia="Arial Unicode MS" w:hAnsi="Times New Roman" w:cs="Times New Roman"/>
          <w:sz w:val="24"/>
          <w:szCs w:val="24"/>
        </w:rPr>
        <w:t xml:space="preserve">муниципальными </w:t>
      </w:r>
      <w:r w:rsidRPr="00230CBA">
        <w:rPr>
          <w:rFonts w:ascii="Times New Roman" w:eastAsia="Arial Unicode MS" w:hAnsi="Times New Roman" w:cs="Times New Roman"/>
          <w:sz w:val="24"/>
          <w:szCs w:val="24"/>
          <w:lang w:val="ru"/>
        </w:rPr>
        <w:t xml:space="preserve"> унитарными предприятиями </w:t>
      </w:r>
      <w:r w:rsidRPr="00230CBA">
        <w:rPr>
          <w:rFonts w:ascii="Times New Roman" w:eastAsia="Arial Unicode MS" w:hAnsi="Times New Roman" w:cs="Times New Roman"/>
          <w:sz w:val="24"/>
          <w:szCs w:val="24"/>
        </w:rPr>
        <w:t xml:space="preserve">муниципального образования «Глазовский район» </w:t>
      </w:r>
      <w:r w:rsidRPr="00230CBA">
        <w:rPr>
          <w:rFonts w:ascii="Times New Roman" w:eastAsia="Arial Unicode MS" w:hAnsi="Times New Roman" w:cs="Times New Roman"/>
          <w:sz w:val="24"/>
          <w:szCs w:val="24"/>
          <w:lang w:val="ru"/>
        </w:rPr>
        <w:t xml:space="preserve">ежегодно в срок до 1 июня года, следующего за отчетным, осуществляют подготовку и представление Главе </w:t>
      </w:r>
      <w:r w:rsidRPr="00230CBA">
        <w:rPr>
          <w:rFonts w:ascii="Times New Roman" w:eastAsia="Arial Unicode MS" w:hAnsi="Times New Roman" w:cs="Times New Roman"/>
          <w:sz w:val="24"/>
          <w:szCs w:val="24"/>
        </w:rPr>
        <w:t xml:space="preserve">муниципального образования «Глазовский район» </w:t>
      </w:r>
      <w:r w:rsidRPr="00230CBA">
        <w:rPr>
          <w:rFonts w:ascii="Times New Roman" w:eastAsia="Arial Unicode MS" w:hAnsi="Times New Roman" w:cs="Times New Roman"/>
          <w:sz w:val="24"/>
          <w:szCs w:val="24"/>
          <w:lang w:val="ru"/>
        </w:rPr>
        <w:t xml:space="preserve"> предложений по повышению эффективности использования недвижимого имущества, </w:t>
      </w:r>
      <w:r w:rsidRPr="00230CBA">
        <w:rPr>
          <w:rFonts w:ascii="Times New Roman" w:eastAsia="Arial Unicode MS" w:hAnsi="Times New Roman" w:cs="Times New Roman"/>
          <w:sz w:val="24"/>
          <w:szCs w:val="24"/>
          <w:lang w:val="ru"/>
        </w:rPr>
        <w:lastRenderedPageBreak/>
        <w:t>вовлечению выявленного неиспользуемого недвижимого</w:t>
      </w:r>
      <w:proofErr w:type="gramEnd"/>
      <w:r w:rsidRPr="00230CBA">
        <w:rPr>
          <w:rFonts w:ascii="Times New Roman" w:eastAsia="Arial Unicode MS" w:hAnsi="Times New Roman" w:cs="Times New Roman"/>
          <w:sz w:val="24"/>
          <w:szCs w:val="24"/>
          <w:lang w:val="ru"/>
        </w:rPr>
        <w:t xml:space="preserve"> имущества в хозяйственный оборот</w:t>
      </w:r>
      <w:r w:rsidRPr="00230CBA">
        <w:rPr>
          <w:rFonts w:ascii="Times New Roman" w:eastAsia="Arial Unicode MS" w:hAnsi="Times New Roman" w:cs="Times New Roman"/>
          <w:sz w:val="24"/>
          <w:szCs w:val="24"/>
        </w:rPr>
        <w:t>.</w:t>
      </w:r>
    </w:p>
    <w:p w:rsidR="00995AC0" w:rsidRPr="00230CBA" w:rsidRDefault="00995AC0" w:rsidP="00995AC0">
      <w:pPr>
        <w:tabs>
          <w:tab w:val="left" w:pos="1004"/>
        </w:tabs>
        <w:spacing w:line="322" w:lineRule="exact"/>
        <w:jc w:val="both"/>
        <w:rPr>
          <w:rFonts w:ascii="Times New Roman" w:eastAsia="Sylfaen" w:hAnsi="Times New Roman" w:cs="Times New Roman"/>
          <w:sz w:val="24"/>
          <w:szCs w:val="24"/>
          <w:lang w:val="ru"/>
        </w:rPr>
      </w:pPr>
      <w:r w:rsidRPr="00230CBA">
        <w:rPr>
          <w:rFonts w:ascii="Times New Roman" w:hAnsi="Times New Roman" w:cs="Times New Roman"/>
          <w:sz w:val="24"/>
          <w:szCs w:val="24"/>
        </w:rPr>
        <w:t xml:space="preserve">(в ред. Постановления Администрации МО «Глазовский район» от </w:t>
      </w:r>
      <w:r w:rsidR="00230CBA" w:rsidRPr="00230CBA">
        <w:rPr>
          <w:rFonts w:ascii="Times New Roman" w:hAnsi="Times New Roman" w:cs="Times New Roman"/>
          <w:color w:val="000000" w:themeColor="text1"/>
          <w:sz w:val="24"/>
          <w:szCs w:val="24"/>
        </w:rPr>
        <w:t>14.03.2019 № 1.39</w:t>
      </w:r>
      <w:r w:rsidRPr="00230CBA">
        <w:rPr>
          <w:rFonts w:ascii="Times New Roman" w:hAnsi="Times New Roman" w:cs="Times New Roman"/>
          <w:sz w:val="24"/>
          <w:szCs w:val="24"/>
        </w:rPr>
        <w:t>)</w:t>
      </w:r>
    </w:p>
    <w:p w:rsidR="00995AC0" w:rsidRPr="00230CBA" w:rsidRDefault="00995AC0" w:rsidP="00995AC0">
      <w:pPr>
        <w:jc w:val="both"/>
        <w:rPr>
          <w:rFonts w:ascii="Times New Roman" w:eastAsia="Arial Unicode MS" w:hAnsi="Times New Roman" w:cs="Times New Roman"/>
          <w:sz w:val="24"/>
          <w:szCs w:val="24"/>
          <w:lang w:val="ru"/>
        </w:rPr>
      </w:pPr>
    </w:p>
    <w:p w:rsidR="00995AC0" w:rsidRPr="00230CBA" w:rsidRDefault="00995AC0" w:rsidP="00995AC0">
      <w:pPr>
        <w:jc w:val="both"/>
        <w:rPr>
          <w:rFonts w:ascii="Times New Roman" w:eastAsia="Arial Unicode MS" w:hAnsi="Times New Roman" w:cs="Times New Roman"/>
          <w:sz w:val="24"/>
          <w:szCs w:val="24"/>
          <w:lang w:val="ru"/>
        </w:rPr>
      </w:pPr>
    </w:p>
    <w:p w:rsidR="00995AC0" w:rsidRPr="00230CBA" w:rsidRDefault="00995AC0" w:rsidP="00995AC0">
      <w:pPr>
        <w:jc w:val="both"/>
        <w:rPr>
          <w:rFonts w:ascii="Times New Roman" w:eastAsia="Arial Unicode MS" w:hAnsi="Times New Roman" w:cs="Times New Roman"/>
          <w:sz w:val="24"/>
          <w:szCs w:val="24"/>
        </w:rPr>
      </w:pPr>
    </w:p>
    <w:p w:rsidR="00995AC0" w:rsidRPr="00230CBA" w:rsidRDefault="00995AC0" w:rsidP="00230CBA">
      <w:pPr>
        <w:spacing w:after="0" w:line="322" w:lineRule="exact"/>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Приложение 1 </w:t>
      </w:r>
    </w:p>
    <w:p w:rsidR="00995AC0" w:rsidRPr="00230CBA" w:rsidRDefault="00995AC0" w:rsidP="00230CBA">
      <w:pPr>
        <w:spacing w:after="0" w:line="322" w:lineRule="exact"/>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к Методике оценки эффективности </w:t>
      </w:r>
    </w:p>
    <w:p w:rsidR="00995AC0" w:rsidRPr="00230CBA" w:rsidRDefault="00995AC0" w:rsidP="00230CBA">
      <w:pPr>
        <w:spacing w:after="0" w:line="322" w:lineRule="exact"/>
        <w:jc w:val="right"/>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использования объектов недвижимого</w:t>
      </w:r>
    </w:p>
    <w:p w:rsidR="00995AC0" w:rsidRPr="00230CBA" w:rsidRDefault="00995AC0" w:rsidP="00230CBA">
      <w:pPr>
        <w:spacing w:after="0" w:line="322" w:lineRule="exact"/>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имущества, находящегося в собственности </w:t>
      </w:r>
    </w:p>
    <w:p w:rsidR="00995AC0" w:rsidRPr="00230CBA" w:rsidRDefault="00995AC0" w:rsidP="00995AC0">
      <w:pPr>
        <w:spacing w:line="322" w:lineRule="exact"/>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rPr>
        <w:t>муниципального образования «Глазовский район»</w:t>
      </w:r>
    </w:p>
    <w:p w:rsidR="00995AC0" w:rsidRPr="00230CBA" w:rsidRDefault="00995AC0" w:rsidP="00995AC0">
      <w:pPr>
        <w:spacing w:line="322" w:lineRule="exact"/>
        <w:jc w:val="right"/>
        <w:rPr>
          <w:rFonts w:ascii="Times New Roman" w:eastAsia="Sylfaen" w:hAnsi="Times New Roman" w:cs="Times New Roman"/>
          <w:sz w:val="24"/>
          <w:szCs w:val="24"/>
        </w:rPr>
      </w:pPr>
    </w:p>
    <w:p w:rsidR="00995AC0" w:rsidRPr="00230CBA" w:rsidRDefault="00995AC0" w:rsidP="00995AC0">
      <w:pPr>
        <w:pStyle w:val="ConsPlusNormal"/>
        <w:shd w:val="clear" w:color="auto" w:fill="DDD9C3"/>
        <w:jc w:val="center"/>
        <w:rPr>
          <w:rFonts w:ascii="Times New Roman" w:hAnsi="Times New Roman" w:cs="Times New Roman"/>
          <w:color w:val="000000"/>
          <w:sz w:val="24"/>
          <w:szCs w:val="24"/>
        </w:rPr>
      </w:pPr>
      <w:bookmarkStart w:id="5" w:name="bookmark7"/>
      <w:r w:rsidRPr="00230CBA">
        <w:rPr>
          <w:rFonts w:ascii="Times New Roman" w:hAnsi="Times New Roman" w:cs="Times New Roman"/>
          <w:color w:val="000000"/>
          <w:sz w:val="24"/>
          <w:szCs w:val="24"/>
        </w:rPr>
        <w:t>Список изменяющих документов</w:t>
      </w:r>
    </w:p>
    <w:p w:rsidR="00995AC0" w:rsidRPr="00230CBA" w:rsidRDefault="00995AC0" w:rsidP="00995AC0">
      <w:pPr>
        <w:keepNext/>
        <w:keepLines/>
        <w:shd w:val="clear" w:color="auto" w:fill="DDD9C3"/>
        <w:spacing w:line="322" w:lineRule="exact"/>
        <w:jc w:val="center"/>
        <w:outlineLvl w:val="1"/>
        <w:rPr>
          <w:rFonts w:ascii="Times New Roman" w:hAnsi="Times New Roman" w:cs="Times New Roman"/>
          <w:color w:val="000000"/>
          <w:sz w:val="24"/>
          <w:szCs w:val="24"/>
        </w:rPr>
      </w:pPr>
      <w:r w:rsidRPr="00230CBA">
        <w:rPr>
          <w:rFonts w:ascii="Times New Roman" w:hAnsi="Times New Roman" w:cs="Times New Roman"/>
          <w:color w:val="000000"/>
          <w:sz w:val="24"/>
          <w:szCs w:val="24"/>
        </w:rPr>
        <w:t xml:space="preserve">(в ред. </w:t>
      </w:r>
      <w:hyperlink r:id="rId8" w:history="1">
        <w:r w:rsidRPr="00230CBA">
          <w:rPr>
            <w:rFonts w:ascii="Times New Roman" w:hAnsi="Times New Roman" w:cs="Times New Roman"/>
            <w:color w:val="000000"/>
            <w:sz w:val="24"/>
            <w:szCs w:val="24"/>
          </w:rPr>
          <w:t>Постановления</w:t>
        </w:r>
      </w:hyperlink>
      <w:r w:rsidRPr="00230CBA">
        <w:rPr>
          <w:rFonts w:ascii="Times New Roman" w:hAnsi="Times New Roman" w:cs="Times New Roman"/>
          <w:color w:val="000000"/>
          <w:sz w:val="24"/>
          <w:szCs w:val="24"/>
        </w:rPr>
        <w:t xml:space="preserve"> Администрации муниципального образования «Глазовский район» </w:t>
      </w:r>
      <w:r w:rsidR="00230CBA" w:rsidRPr="00230CBA">
        <w:rPr>
          <w:rFonts w:ascii="Times New Roman" w:hAnsi="Times New Roman" w:cs="Times New Roman"/>
          <w:color w:val="000000" w:themeColor="text1"/>
          <w:sz w:val="24"/>
          <w:szCs w:val="24"/>
        </w:rPr>
        <w:t>14.03.2019 № 1.39</w:t>
      </w:r>
      <w:r w:rsidRPr="00230CBA">
        <w:rPr>
          <w:rFonts w:ascii="Times New Roman" w:hAnsi="Times New Roman" w:cs="Times New Roman"/>
          <w:color w:val="000000"/>
          <w:sz w:val="24"/>
          <w:szCs w:val="24"/>
        </w:rPr>
        <w:t>)</w:t>
      </w:r>
    </w:p>
    <w:p w:rsidR="00995AC0" w:rsidRPr="00230CBA" w:rsidRDefault="00995AC0" w:rsidP="00995AC0">
      <w:pPr>
        <w:keepNext/>
        <w:keepLines/>
        <w:jc w:val="center"/>
        <w:outlineLvl w:val="1"/>
        <w:rPr>
          <w:rFonts w:ascii="Times New Roman" w:eastAsia="Sylfaen" w:hAnsi="Times New Roman" w:cs="Times New Roman"/>
          <w:b/>
          <w:bCs/>
          <w:sz w:val="24"/>
          <w:szCs w:val="24"/>
        </w:rPr>
      </w:pPr>
    </w:p>
    <w:p w:rsidR="00995AC0" w:rsidRPr="00230CBA" w:rsidRDefault="00995AC0" w:rsidP="00995AC0">
      <w:pPr>
        <w:keepNext/>
        <w:keepLines/>
        <w:jc w:val="center"/>
        <w:outlineLvl w:val="1"/>
        <w:rPr>
          <w:rFonts w:ascii="Times New Roman" w:eastAsia="Sylfaen" w:hAnsi="Times New Roman" w:cs="Times New Roman"/>
          <w:b/>
          <w:bCs/>
          <w:sz w:val="24"/>
          <w:szCs w:val="24"/>
        </w:rPr>
      </w:pPr>
      <w:r w:rsidRPr="00230CBA">
        <w:rPr>
          <w:rFonts w:ascii="Times New Roman" w:eastAsia="Sylfaen" w:hAnsi="Times New Roman" w:cs="Times New Roman"/>
          <w:b/>
          <w:bCs/>
          <w:sz w:val="24"/>
          <w:szCs w:val="24"/>
          <w:lang w:val="ru"/>
        </w:rPr>
        <w:t>Сведения об объекте недвижимого имущества</w:t>
      </w:r>
      <w:bookmarkEnd w:id="5"/>
    </w:p>
    <w:p w:rsidR="00995AC0" w:rsidRPr="00230CBA" w:rsidRDefault="00995AC0" w:rsidP="00995AC0">
      <w:pPr>
        <w:keepNext/>
        <w:keepLines/>
        <w:jc w:val="center"/>
        <w:outlineLvl w:val="1"/>
        <w:rPr>
          <w:rFonts w:ascii="Times New Roman" w:eastAsia="Sylfaen" w:hAnsi="Times New Roman" w:cs="Times New Roman"/>
          <w:b/>
          <w:bCs/>
          <w:sz w:val="24"/>
          <w:szCs w:val="24"/>
        </w:rPr>
      </w:pPr>
      <w:r w:rsidRPr="00230CBA">
        <w:rPr>
          <w:rFonts w:ascii="Times New Roman" w:eastAsia="Sylfaen" w:hAnsi="Times New Roman" w:cs="Times New Roman"/>
          <w:b/>
          <w:bCs/>
          <w:sz w:val="24"/>
          <w:szCs w:val="24"/>
        </w:rPr>
        <w:t>__________________________________________________________</w:t>
      </w:r>
    </w:p>
    <w:p w:rsidR="00995AC0" w:rsidRPr="00230CBA" w:rsidRDefault="00995AC0" w:rsidP="00995AC0">
      <w:pPr>
        <w:keepNext/>
        <w:keepLines/>
        <w:jc w:val="center"/>
        <w:outlineLvl w:val="1"/>
        <w:rPr>
          <w:rFonts w:ascii="Times New Roman" w:eastAsia="Sylfaen" w:hAnsi="Times New Roman" w:cs="Times New Roman"/>
          <w:bCs/>
          <w:sz w:val="24"/>
          <w:szCs w:val="24"/>
        </w:rPr>
      </w:pPr>
      <w:proofErr w:type="gramStart"/>
      <w:r w:rsidRPr="00230CBA">
        <w:rPr>
          <w:rFonts w:ascii="Times New Roman" w:eastAsia="Sylfaen" w:hAnsi="Times New Roman" w:cs="Times New Roman"/>
          <w:bCs/>
          <w:sz w:val="24"/>
          <w:szCs w:val="24"/>
        </w:rPr>
        <w:t>(</w:t>
      </w:r>
      <w:r w:rsidRPr="00230CBA">
        <w:rPr>
          <w:rFonts w:ascii="Times New Roman" w:eastAsia="Sylfaen" w:hAnsi="Times New Roman" w:cs="Times New Roman"/>
          <w:bCs/>
          <w:sz w:val="24"/>
          <w:szCs w:val="24"/>
          <w:lang w:val="ru"/>
        </w:rPr>
        <w:t>полное наименование организации (балансодержателя объекта)</w:t>
      </w:r>
      <w:proofErr w:type="gramEnd"/>
    </w:p>
    <w:p w:rsidR="00995AC0" w:rsidRPr="00230CBA" w:rsidRDefault="00995AC0" w:rsidP="00995AC0">
      <w:pPr>
        <w:tabs>
          <w:tab w:val="left" w:leader="underscore" w:pos="2621"/>
          <w:tab w:val="left" w:leader="underscore" w:pos="4094"/>
        </w:tabs>
        <w:spacing w:line="270" w:lineRule="exact"/>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по состоянию на «</w:t>
      </w:r>
      <w:r w:rsidRPr="00230CBA">
        <w:rPr>
          <w:rFonts w:ascii="Times New Roman" w:eastAsia="Sylfaen" w:hAnsi="Times New Roman" w:cs="Times New Roman"/>
          <w:sz w:val="24"/>
          <w:szCs w:val="24"/>
          <w:lang w:val="ru"/>
        </w:rPr>
        <w:tab/>
        <w:t>»</w:t>
      </w:r>
      <w:r w:rsidRPr="00230CBA">
        <w:rPr>
          <w:rFonts w:ascii="Times New Roman" w:eastAsia="Sylfaen" w:hAnsi="Times New Roman" w:cs="Times New Roman"/>
          <w:sz w:val="24"/>
          <w:szCs w:val="24"/>
          <w:lang w:val="ru"/>
        </w:rPr>
        <w:tab/>
        <w:t>20 года</w:t>
      </w:r>
    </w:p>
    <w:p w:rsidR="00995AC0" w:rsidRPr="00230CBA" w:rsidRDefault="00995AC0" w:rsidP="00995AC0">
      <w:pPr>
        <w:tabs>
          <w:tab w:val="left" w:leader="underscore" w:pos="2621"/>
          <w:tab w:val="left" w:leader="underscore" w:pos="4094"/>
        </w:tabs>
        <w:spacing w:line="270" w:lineRule="exact"/>
        <w:jc w:val="center"/>
        <w:rPr>
          <w:rFonts w:ascii="Times New Roman" w:eastAsia="Sylfae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18"/>
        <w:gridCol w:w="3125"/>
      </w:tblGrid>
      <w:tr w:rsidR="00995AC0" w:rsidRPr="00230CBA" w:rsidTr="00677255">
        <w:tc>
          <w:tcPr>
            <w:tcW w:w="628" w:type="dxa"/>
            <w:shd w:val="clear" w:color="auto" w:fill="auto"/>
          </w:tcPr>
          <w:p w:rsidR="00995AC0" w:rsidRPr="00230CBA" w:rsidRDefault="00995AC0" w:rsidP="00677255">
            <w:pPr>
              <w:tabs>
                <w:tab w:val="center" w:pos="-708"/>
                <w:tab w:val="left" w:pos="32"/>
                <w:tab w:val="right" w:pos="284"/>
                <w:tab w:val="left" w:leader="underscore" w:pos="2621"/>
                <w:tab w:val="left" w:leader="underscore" w:pos="4094"/>
              </w:tabs>
              <w:spacing w:line="270" w:lineRule="exact"/>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ab/>
              <w:t>1</w:t>
            </w:r>
            <w:r w:rsidRPr="00230CBA">
              <w:rPr>
                <w:rFonts w:ascii="Times New Roman" w:eastAsia="Arial Unicode MS" w:hAnsi="Times New Roman" w:cs="Times New Roman"/>
                <w:sz w:val="24"/>
                <w:szCs w:val="24"/>
              </w:rPr>
              <w:tab/>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lang w:val="ru"/>
              </w:rPr>
              <w:t>Кадастровый номер объекта недвижимости</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lang w:val="ru"/>
              </w:rPr>
              <w:t>Наименование объекта недвижимости (указывается в соответствии с выпиской из Единого государственного реестра надвижимости об основных характеристиках и зарегистрированных правах на объект недвижимости)</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3</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lang w:val="ru"/>
              </w:rPr>
              <w:t>Местонахождение объекта</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4</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lang w:val="ru"/>
              </w:rPr>
              <w:t>Назначение объекта</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5</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lang w:val="ru"/>
              </w:rPr>
              <w:t>Основание нахождения (право пользования), номер распорядительного документа, дата</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6</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lang w:val="ru"/>
              </w:rPr>
              <w:t>Общая площадь, кв. м (с указанием полезной площади и площади помещений общего пользования)</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7</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 xml:space="preserve">Протяженность, </w:t>
            </w:r>
            <w:proofErr w:type="gramStart"/>
            <w:r w:rsidRPr="00230CBA">
              <w:rPr>
                <w:rFonts w:ascii="Times New Roman" w:eastAsia="Arial Unicode MS" w:hAnsi="Times New Roman" w:cs="Times New Roman"/>
                <w:sz w:val="24"/>
                <w:szCs w:val="24"/>
                <w:lang w:val="ru"/>
              </w:rPr>
              <w:t>км</w:t>
            </w:r>
            <w:proofErr w:type="gramEnd"/>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8</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Балансовая стоимость, рублей</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lastRenderedPageBreak/>
              <w:t>9</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Остаточная стоимость, рублей</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10</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Технический паспорт, номер, дата</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11</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Кадастровый паспорт, номер, дата</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12</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Описание физического состояния объекта (удовлетворительное, неудовлетворительное, иные сведения)</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13</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 xml:space="preserve">Государственная регистрация права собственности </w:t>
            </w:r>
            <w:r w:rsidRPr="00230CBA">
              <w:rPr>
                <w:rFonts w:ascii="Times New Roman" w:eastAsia="Arial Unicode MS" w:hAnsi="Times New Roman" w:cs="Times New Roman"/>
                <w:sz w:val="24"/>
                <w:szCs w:val="24"/>
              </w:rPr>
              <w:t>муниципального образования «Глазовский район»</w:t>
            </w:r>
            <w:r w:rsidRPr="00230CBA">
              <w:rPr>
                <w:rFonts w:ascii="Times New Roman" w:eastAsia="Arial Unicode MS" w:hAnsi="Times New Roman" w:cs="Times New Roman"/>
                <w:sz w:val="24"/>
                <w:szCs w:val="24"/>
                <w:lang w:val="ru"/>
              </w:rPr>
              <w:t xml:space="preserve"> на объект (дата, номер регистрационной записи)</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14</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Государственная регистрация права оперативного управления, хозяйственного ведения (дата, номер регистрационной записи)</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15</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 xml:space="preserve">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w:t>
            </w:r>
            <w:r w:rsidRPr="00230CBA">
              <w:rPr>
                <w:rFonts w:ascii="Times New Roman" w:eastAsia="Arial Unicode MS" w:hAnsi="Times New Roman" w:cs="Times New Roman"/>
                <w:sz w:val="24"/>
                <w:szCs w:val="24"/>
              </w:rPr>
              <w:t>муниципальных унитарных</w:t>
            </w:r>
            <w:r w:rsidRPr="00230CBA">
              <w:rPr>
                <w:rFonts w:ascii="Times New Roman" w:eastAsia="Arial Unicode MS" w:hAnsi="Times New Roman" w:cs="Times New Roman"/>
                <w:sz w:val="24"/>
                <w:szCs w:val="24"/>
                <w:lang w:val="ru"/>
              </w:rPr>
              <w:t xml:space="preserve"> предприятий </w:t>
            </w:r>
            <w:r w:rsidRPr="00230CBA">
              <w:rPr>
                <w:rFonts w:ascii="Times New Roman" w:eastAsia="Arial Unicode MS" w:hAnsi="Times New Roman" w:cs="Times New Roman"/>
                <w:sz w:val="24"/>
                <w:szCs w:val="24"/>
              </w:rPr>
              <w:t>муниципального образования «Глазовский район»</w:t>
            </w:r>
            <w:r w:rsidRPr="00230CBA">
              <w:rPr>
                <w:rFonts w:ascii="Times New Roman" w:eastAsia="Arial Unicode MS" w:hAnsi="Times New Roman" w:cs="Times New Roman"/>
                <w:sz w:val="24"/>
                <w:szCs w:val="24"/>
                <w:lang w:val="ru"/>
              </w:rPr>
              <w:t>)</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16</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 xml:space="preserve">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w:t>
            </w:r>
            <w:r w:rsidRPr="00230CBA">
              <w:rPr>
                <w:rFonts w:ascii="Times New Roman" w:eastAsia="Arial Unicode MS" w:hAnsi="Times New Roman" w:cs="Times New Roman"/>
                <w:sz w:val="24"/>
                <w:szCs w:val="24"/>
              </w:rPr>
              <w:t>муниципальных</w:t>
            </w:r>
            <w:r w:rsidRPr="00230CBA">
              <w:rPr>
                <w:rFonts w:ascii="Times New Roman" w:eastAsia="Arial Unicode MS" w:hAnsi="Times New Roman" w:cs="Times New Roman"/>
                <w:sz w:val="24"/>
                <w:szCs w:val="24"/>
                <w:lang w:val="ru"/>
              </w:rPr>
              <w:t xml:space="preserve"> учреждений </w:t>
            </w:r>
            <w:r w:rsidRPr="00230CBA">
              <w:rPr>
                <w:rFonts w:ascii="Times New Roman" w:eastAsia="Arial Unicode MS" w:hAnsi="Times New Roman" w:cs="Times New Roman"/>
                <w:sz w:val="24"/>
                <w:szCs w:val="24"/>
              </w:rPr>
              <w:t>муниципального образования «Глазовский район»</w:t>
            </w:r>
            <w:r w:rsidRPr="00230CBA">
              <w:rPr>
                <w:rFonts w:ascii="Times New Roman" w:eastAsia="Arial Unicode MS" w:hAnsi="Times New Roman" w:cs="Times New Roman"/>
                <w:sz w:val="24"/>
                <w:szCs w:val="24"/>
                <w:lang w:val="ru"/>
              </w:rPr>
              <w:t>)</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17</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18</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Иное обременение (основание, срок действия обременения)</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19</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Количество арендаторов (пользователей)</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20</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Площадь свободных (неиспользуемых) помещений (с указанием полезной площади и площади помещений общего пользования), кв. м</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21</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22</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Отнесение к специализированному жилищному фонду (с указанием реквизитов решения)</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23</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Принадлежность к памятникам истории и культуры (с указанием реквизитов решения)</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lastRenderedPageBreak/>
              <w:t>24</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Отнесение к объектам гражданской обороны (с указанием наличия паспортов или иных документов на защитные сооружения)</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25</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val="restart"/>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26</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Сумма доходов, полученная в отчетном году от использования объекта недвижимости, рублей (для государственных учреждений), в том числе:</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от сдачи имущества в аренду</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от оказания платных услуг (выполнения работ)</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от оказания услуг (выполнения работ) в соответствии с муниципальным заданием, утвержденным учредителем</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val="restart"/>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27</w:t>
            </w:r>
          </w:p>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Сумма доходов, полученная в отчетном году от использования объекта недвижимости, рублей (для государственных учреждений), в том числе:</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от сдачи имущества в аренду</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от оказания (выполнения работ) в соответствии с муниципальным заданием, утвержденным учредителем</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val="restart"/>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28</w:t>
            </w: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Сумма расходов, направленная на содержание объекта недвижимости, рублей (для государственных учреждений), в том числе:</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выплата налога на имущество</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имущество, переданное в аренду</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имущество, переданное в безвозмездное пользование</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r w:rsidR="00995AC0" w:rsidRPr="00230CBA" w:rsidTr="00677255">
        <w:tc>
          <w:tcPr>
            <w:tcW w:w="628" w:type="dxa"/>
            <w:vMerge/>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c>
          <w:tcPr>
            <w:tcW w:w="5818" w:type="dxa"/>
            <w:shd w:val="clear" w:color="auto" w:fill="auto"/>
          </w:tcPr>
          <w:p w:rsidR="00995AC0" w:rsidRPr="00230CBA" w:rsidRDefault="00995AC0" w:rsidP="00677255">
            <w:pPr>
              <w:tabs>
                <w:tab w:val="left" w:leader="underscore" w:pos="2621"/>
                <w:tab w:val="left" w:leader="underscore" w:pos="4094"/>
              </w:tabs>
              <w:spacing w:line="270" w:lineRule="exact"/>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имущество, используемое для оказания услуг (выполнения работ) в соответствии с муниципальным заданием, утвержденным учредителем</w:t>
            </w:r>
          </w:p>
        </w:tc>
        <w:tc>
          <w:tcPr>
            <w:tcW w:w="3125" w:type="dxa"/>
            <w:shd w:val="clear" w:color="auto" w:fill="auto"/>
          </w:tcPr>
          <w:p w:rsidR="00995AC0" w:rsidRPr="00230CBA" w:rsidRDefault="00995AC0" w:rsidP="00677255">
            <w:pPr>
              <w:tabs>
                <w:tab w:val="left" w:leader="underscore" w:pos="2621"/>
                <w:tab w:val="left" w:leader="underscore" w:pos="4094"/>
              </w:tabs>
              <w:spacing w:line="270" w:lineRule="exact"/>
              <w:jc w:val="center"/>
              <w:rPr>
                <w:rFonts w:ascii="Times New Roman" w:eastAsia="Arial Unicode MS" w:hAnsi="Times New Roman" w:cs="Times New Roman"/>
                <w:sz w:val="24"/>
                <w:szCs w:val="24"/>
              </w:rPr>
            </w:pPr>
          </w:p>
        </w:tc>
      </w:tr>
    </w:tbl>
    <w:p w:rsidR="00995AC0" w:rsidRPr="00230CBA" w:rsidRDefault="00995AC0" w:rsidP="00995AC0">
      <w:pPr>
        <w:tabs>
          <w:tab w:val="left" w:leader="underscore" w:pos="2621"/>
          <w:tab w:val="left" w:leader="underscore" w:pos="4094"/>
        </w:tabs>
        <w:spacing w:line="270" w:lineRule="exact"/>
        <w:jc w:val="center"/>
        <w:rPr>
          <w:rFonts w:ascii="Times New Roman" w:eastAsia="Sylfaen" w:hAnsi="Times New Roman" w:cs="Times New Roman"/>
          <w:sz w:val="24"/>
          <w:szCs w:val="24"/>
        </w:rPr>
      </w:pP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Данные, отраженные в форме, подтверждаем:</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Руководитель организации (балансодержателя объекта):</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____________________________     ___________________/_____________________</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 xml:space="preserve">               (должность)                                                       (подпись)                  (ФИО)</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Главный бухгалтер организации (балансодержателя объекта):</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lastRenderedPageBreak/>
        <w:t>____________________________     ___________________/_____________________</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 xml:space="preserve">               (должность)                                                        (подпись)                  (ФИО)</w:t>
      </w:r>
    </w:p>
    <w:p w:rsidR="00995AC0" w:rsidRPr="00230CBA" w:rsidRDefault="00995AC0" w:rsidP="00995AC0">
      <w:pPr>
        <w:spacing w:line="322" w:lineRule="exact"/>
        <w:ind w:right="540"/>
        <w:rPr>
          <w:rFonts w:ascii="Times New Roman" w:eastAsia="Sylfaen" w:hAnsi="Times New Roman" w:cs="Times New Roman"/>
          <w:sz w:val="24"/>
          <w:szCs w:val="24"/>
        </w:rPr>
      </w:pPr>
    </w:p>
    <w:p w:rsidR="00995AC0" w:rsidRPr="00230CBA" w:rsidRDefault="00995AC0" w:rsidP="00995AC0">
      <w:pPr>
        <w:tabs>
          <w:tab w:val="left" w:pos="1033"/>
        </w:tabs>
        <w:spacing w:line="322" w:lineRule="exact"/>
        <w:ind w:right="20"/>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Примечания:</w:t>
      </w:r>
    </w:p>
    <w:p w:rsidR="00995AC0" w:rsidRPr="00230CBA" w:rsidRDefault="00995AC0" w:rsidP="00995AC0">
      <w:pPr>
        <w:pStyle w:val="a6"/>
        <w:numPr>
          <w:ilvl w:val="0"/>
          <w:numId w:val="6"/>
        </w:numPr>
        <w:tabs>
          <w:tab w:val="left" w:pos="284"/>
        </w:tabs>
        <w:spacing w:after="0" w:line="322" w:lineRule="exact"/>
        <w:ind w:left="0" w:right="20" w:firstLine="709"/>
        <w:jc w:val="both"/>
        <w:rPr>
          <w:rFonts w:ascii="Times New Roman" w:eastAsia="Sylfaen" w:hAnsi="Times New Roman" w:cs="Times New Roman"/>
          <w:sz w:val="24"/>
          <w:szCs w:val="24"/>
          <w:lang w:val="ru"/>
        </w:rPr>
      </w:pPr>
      <w:r w:rsidRPr="00230CBA">
        <w:rPr>
          <w:rFonts w:ascii="Times New Roman" w:eastAsia="Sylfaen" w:hAnsi="Times New Roman" w:cs="Times New Roman"/>
          <w:sz w:val="24"/>
          <w:szCs w:val="24"/>
          <w:lang w:val="ru"/>
        </w:rPr>
        <w:t>В строках 16-18 указывается общая площадь объекта недвижимости, фактически используемая балансодержателем при выполнении муниципального задания, утвержденного учредителем, фактически используемая балансодержателем для оказания платных услуг и осуществления иной приносящей доход деятельности, предусмотренной уставом, либо фактически занимаемая иными лицами на праве аренды (безвозмездного пользования)</w:t>
      </w:r>
      <w:r w:rsidR="00230CBA" w:rsidRPr="00230CBA">
        <w:rPr>
          <w:rFonts w:ascii="Times New Roman" w:eastAsia="Sylfaen" w:hAnsi="Times New Roman" w:cs="Times New Roman"/>
          <w:sz w:val="24"/>
          <w:szCs w:val="24"/>
          <w:lang w:val="ru"/>
        </w:rPr>
        <w:t>.</w:t>
      </w:r>
      <w:r w:rsidRPr="00230CBA">
        <w:rPr>
          <w:rFonts w:ascii="Times New Roman" w:eastAsia="Sylfaen" w:hAnsi="Times New Roman" w:cs="Times New Roman"/>
          <w:sz w:val="24"/>
          <w:szCs w:val="24"/>
          <w:lang w:val="ru"/>
        </w:rPr>
        <w:t xml:space="preserve"> В случае если фактическое использование части площади объекта недвижимости соответствует нескольким направлениям </w:t>
      </w:r>
      <w:proofErr w:type="gramStart"/>
      <w:r w:rsidRPr="00230CBA">
        <w:rPr>
          <w:rFonts w:ascii="Times New Roman" w:eastAsia="Sylfaen" w:hAnsi="Times New Roman" w:cs="Times New Roman"/>
          <w:sz w:val="24"/>
          <w:szCs w:val="24"/>
          <w:lang w:val="ru"/>
        </w:rPr>
        <w:t>использования</w:t>
      </w:r>
      <w:proofErr w:type="gramEnd"/>
      <w:r w:rsidRPr="00230CBA">
        <w:rPr>
          <w:rFonts w:ascii="Times New Roman" w:eastAsia="Sylfaen" w:hAnsi="Times New Roman" w:cs="Times New Roman"/>
          <w:sz w:val="24"/>
          <w:szCs w:val="24"/>
          <w:lang w:val="ru"/>
        </w:rPr>
        <w:t xml:space="preserve">  предусмотренным сроками 16-18, такая площадь объекта недвижимости подлежит отражению одновременно в нескольких строках в соответствии с фактическим использованием объекта недвижимости.</w:t>
      </w:r>
    </w:p>
    <w:p w:rsidR="00995AC0" w:rsidRPr="00230CBA" w:rsidRDefault="00995AC0" w:rsidP="00995AC0">
      <w:pPr>
        <w:numPr>
          <w:ilvl w:val="0"/>
          <w:numId w:val="6"/>
        </w:numPr>
        <w:spacing w:after="0" w:line="322" w:lineRule="exact"/>
        <w:ind w:left="0" w:right="-1" w:firstLine="709"/>
        <w:jc w:val="both"/>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 </w:t>
      </w:r>
      <w:proofErr w:type="gramStart"/>
      <w:r w:rsidRPr="00230CBA">
        <w:rPr>
          <w:rFonts w:ascii="Times New Roman" w:eastAsia="Sylfaen" w:hAnsi="Times New Roman" w:cs="Times New Roman"/>
          <w:sz w:val="24"/>
          <w:szCs w:val="24"/>
          <w:lang w:val="ru"/>
        </w:rPr>
        <w:t>В строке 27 сумма доходов, полученная учреждение в отчетном году от оказания услуг (выполнения работ) в соответствии с муниципальным заданием, утвержденным учредителем, оказания платных услуг (выполнения работ), определяется как часть доходов учреждения от оказания услуг (выполнения работ) в соответствии с муниципальным заданием, утвержденным учредителем, оказания платных услуг (выполнения работ), рассчитанная пропорционально площади отдельного объекта недвижимости, используемой для оказания услуг (выполнения</w:t>
      </w:r>
      <w:proofErr w:type="gramEnd"/>
      <w:r w:rsidRPr="00230CBA">
        <w:rPr>
          <w:rFonts w:ascii="Times New Roman" w:eastAsia="Sylfaen" w:hAnsi="Times New Roman" w:cs="Times New Roman"/>
          <w:sz w:val="24"/>
          <w:szCs w:val="24"/>
          <w:lang w:val="ru"/>
        </w:rPr>
        <w:t xml:space="preserve"> работ) в соответствии с муниципальным заданием, утвержденным учредителем, оказания платных услуг (выполнения работ), в общей площади объектов недвижимости, закрепленных за учреждением, используемой в указанных целях</w:t>
      </w:r>
    </w:p>
    <w:p w:rsidR="00995AC0" w:rsidRPr="00230CBA" w:rsidRDefault="00995AC0" w:rsidP="00995AC0">
      <w:pPr>
        <w:spacing w:line="322" w:lineRule="exact"/>
        <w:ind w:right="17"/>
        <w:jc w:val="right"/>
        <w:rPr>
          <w:rFonts w:ascii="Times New Roman" w:eastAsia="Sylfaen" w:hAnsi="Times New Roman" w:cs="Times New Roman"/>
          <w:sz w:val="24"/>
          <w:szCs w:val="24"/>
        </w:rPr>
      </w:pPr>
    </w:p>
    <w:p w:rsidR="00995AC0" w:rsidRPr="00230CBA" w:rsidRDefault="00995AC0" w:rsidP="00995AC0">
      <w:pPr>
        <w:spacing w:line="322" w:lineRule="exact"/>
        <w:ind w:right="17"/>
        <w:jc w:val="right"/>
        <w:rPr>
          <w:rFonts w:ascii="Times New Roman" w:eastAsia="Sylfaen" w:hAnsi="Times New Roman" w:cs="Times New Roman"/>
          <w:sz w:val="24"/>
          <w:szCs w:val="24"/>
        </w:rPr>
      </w:pPr>
    </w:p>
    <w:p w:rsidR="00995AC0" w:rsidRPr="00230CBA" w:rsidRDefault="00995AC0" w:rsidP="00230CBA">
      <w:pPr>
        <w:spacing w:after="0" w:line="322" w:lineRule="exact"/>
        <w:ind w:right="17"/>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Приложение 2 </w:t>
      </w:r>
    </w:p>
    <w:p w:rsidR="00995AC0" w:rsidRPr="00230CBA" w:rsidRDefault="00995AC0" w:rsidP="00230CBA">
      <w:pPr>
        <w:spacing w:after="0" w:line="322" w:lineRule="exact"/>
        <w:ind w:right="17"/>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к Методике оценки эффективности </w:t>
      </w:r>
    </w:p>
    <w:p w:rsidR="00995AC0" w:rsidRPr="00230CBA" w:rsidRDefault="00995AC0" w:rsidP="00230CBA">
      <w:pPr>
        <w:spacing w:after="0" w:line="322" w:lineRule="exact"/>
        <w:ind w:right="17"/>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использования объектов</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недвижимого</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 xml:space="preserve">имущества, </w:t>
      </w:r>
    </w:p>
    <w:p w:rsidR="00995AC0" w:rsidRPr="00230CBA" w:rsidRDefault="00995AC0" w:rsidP="00230CBA">
      <w:pPr>
        <w:spacing w:after="0" w:line="322" w:lineRule="exact"/>
        <w:ind w:right="17"/>
        <w:jc w:val="right"/>
        <w:rPr>
          <w:rFonts w:ascii="Times New Roman" w:eastAsia="Sylfaen" w:hAnsi="Times New Roman" w:cs="Times New Roman"/>
          <w:sz w:val="24"/>
          <w:szCs w:val="24"/>
        </w:rPr>
      </w:pPr>
      <w:proofErr w:type="gramStart"/>
      <w:r w:rsidRPr="00230CBA">
        <w:rPr>
          <w:rFonts w:ascii="Times New Roman" w:eastAsia="Sylfaen" w:hAnsi="Times New Roman" w:cs="Times New Roman"/>
          <w:sz w:val="24"/>
          <w:szCs w:val="24"/>
          <w:lang w:val="ru"/>
        </w:rPr>
        <w:t>находящегося</w:t>
      </w:r>
      <w:proofErr w:type="gramEnd"/>
      <w:r w:rsidRPr="00230CBA">
        <w:rPr>
          <w:rFonts w:ascii="Times New Roman" w:eastAsia="Sylfaen" w:hAnsi="Times New Roman" w:cs="Times New Roman"/>
          <w:sz w:val="24"/>
          <w:szCs w:val="24"/>
          <w:lang w:val="ru"/>
        </w:rPr>
        <w:t xml:space="preserve"> в собственности </w:t>
      </w:r>
      <w:r w:rsidRPr="00230CBA">
        <w:rPr>
          <w:rFonts w:ascii="Times New Roman" w:eastAsia="Sylfaen" w:hAnsi="Times New Roman" w:cs="Times New Roman"/>
          <w:sz w:val="24"/>
          <w:szCs w:val="24"/>
        </w:rPr>
        <w:t>муниципального</w:t>
      </w:r>
    </w:p>
    <w:p w:rsidR="00995AC0" w:rsidRPr="00230CBA" w:rsidRDefault="00995AC0" w:rsidP="00230CBA">
      <w:pPr>
        <w:spacing w:after="0" w:line="322" w:lineRule="exact"/>
        <w:ind w:right="17"/>
        <w:jc w:val="right"/>
        <w:rPr>
          <w:rFonts w:ascii="Times New Roman" w:eastAsia="Sylfaen" w:hAnsi="Times New Roman" w:cs="Times New Roman"/>
          <w:sz w:val="24"/>
          <w:szCs w:val="24"/>
          <w:lang w:val="ru"/>
        </w:rPr>
      </w:pPr>
      <w:r w:rsidRPr="00230CBA">
        <w:rPr>
          <w:rFonts w:ascii="Times New Roman" w:eastAsia="Sylfaen" w:hAnsi="Times New Roman" w:cs="Times New Roman"/>
          <w:sz w:val="24"/>
          <w:szCs w:val="24"/>
        </w:rPr>
        <w:t xml:space="preserve"> образования «Глазовский район»</w:t>
      </w:r>
    </w:p>
    <w:p w:rsidR="00995AC0" w:rsidRPr="00230CBA" w:rsidRDefault="00995AC0" w:rsidP="00995AC0">
      <w:pPr>
        <w:keepNext/>
        <w:keepLines/>
        <w:spacing w:line="270" w:lineRule="exact"/>
        <w:jc w:val="center"/>
        <w:outlineLvl w:val="1"/>
        <w:rPr>
          <w:rFonts w:ascii="Times New Roman" w:eastAsia="Sylfaen" w:hAnsi="Times New Roman" w:cs="Times New Roman"/>
          <w:b/>
          <w:bCs/>
          <w:sz w:val="24"/>
          <w:szCs w:val="24"/>
        </w:rPr>
      </w:pPr>
      <w:bookmarkStart w:id="6" w:name="bookmark8"/>
      <w:r w:rsidRPr="00230CBA">
        <w:rPr>
          <w:rFonts w:ascii="Times New Roman" w:eastAsia="Sylfaen" w:hAnsi="Times New Roman" w:cs="Times New Roman"/>
          <w:b/>
          <w:bCs/>
          <w:sz w:val="24"/>
          <w:szCs w:val="24"/>
          <w:lang w:val="ru"/>
        </w:rPr>
        <w:lastRenderedPageBreak/>
        <w:t>Сведения о земельном участке</w:t>
      </w:r>
      <w:bookmarkEnd w:id="6"/>
    </w:p>
    <w:p w:rsidR="00995AC0" w:rsidRPr="00230CBA" w:rsidRDefault="00995AC0" w:rsidP="00995AC0">
      <w:pPr>
        <w:keepNext/>
        <w:keepLines/>
        <w:spacing w:line="270" w:lineRule="exact"/>
        <w:jc w:val="center"/>
        <w:outlineLvl w:val="1"/>
        <w:rPr>
          <w:rFonts w:ascii="Times New Roman" w:eastAsia="Sylfaen" w:hAnsi="Times New Roman" w:cs="Times New Roman"/>
          <w:b/>
          <w:bCs/>
          <w:sz w:val="24"/>
          <w:szCs w:val="24"/>
        </w:rPr>
      </w:pPr>
      <w:r w:rsidRPr="00230CBA">
        <w:rPr>
          <w:rFonts w:ascii="Times New Roman" w:eastAsia="Sylfaen" w:hAnsi="Times New Roman" w:cs="Times New Roman"/>
          <w:b/>
          <w:bCs/>
          <w:sz w:val="24"/>
          <w:szCs w:val="24"/>
        </w:rPr>
        <w:t>_____________________________________________________</w:t>
      </w:r>
    </w:p>
    <w:p w:rsidR="00995AC0" w:rsidRPr="00230CBA" w:rsidRDefault="00995AC0" w:rsidP="00995AC0">
      <w:pPr>
        <w:keepNext/>
        <w:keepLines/>
        <w:spacing w:line="270" w:lineRule="exact"/>
        <w:jc w:val="center"/>
        <w:outlineLvl w:val="1"/>
        <w:rPr>
          <w:rFonts w:ascii="Times New Roman" w:eastAsia="Sylfaen" w:hAnsi="Times New Roman" w:cs="Times New Roman"/>
          <w:b/>
          <w:bCs/>
          <w:sz w:val="24"/>
          <w:szCs w:val="24"/>
        </w:rPr>
      </w:pPr>
      <w:proofErr w:type="gramStart"/>
      <w:r w:rsidRPr="00230CBA">
        <w:rPr>
          <w:rFonts w:ascii="Times New Roman" w:eastAsia="Sylfaen" w:hAnsi="Times New Roman" w:cs="Times New Roman"/>
          <w:bCs/>
          <w:sz w:val="24"/>
          <w:szCs w:val="24"/>
        </w:rPr>
        <w:t>(</w:t>
      </w:r>
      <w:r w:rsidRPr="00230CBA">
        <w:rPr>
          <w:rFonts w:ascii="Times New Roman" w:eastAsia="Sylfaen" w:hAnsi="Times New Roman" w:cs="Times New Roman"/>
          <w:bCs/>
          <w:sz w:val="24"/>
          <w:szCs w:val="24"/>
          <w:lang w:val="ru"/>
        </w:rPr>
        <w:t>полное наименование организации (балансодержателя объекта)</w:t>
      </w:r>
      <w:r w:rsidRPr="00230CBA">
        <w:rPr>
          <w:rFonts w:ascii="Times New Roman" w:eastAsia="Sylfaen" w:hAnsi="Times New Roman" w:cs="Times New Roman"/>
          <w:b/>
          <w:bCs/>
          <w:sz w:val="24"/>
          <w:szCs w:val="24"/>
          <w:lang w:val="ru"/>
        </w:rPr>
        <w:t xml:space="preserve"> </w:t>
      </w:r>
      <w:proofErr w:type="gramEnd"/>
    </w:p>
    <w:p w:rsidR="00995AC0" w:rsidRPr="00230CBA" w:rsidRDefault="00995AC0" w:rsidP="00995AC0">
      <w:pPr>
        <w:keepNext/>
        <w:keepLines/>
        <w:spacing w:line="270" w:lineRule="exact"/>
        <w:jc w:val="center"/>
        <w:outlineLvl w:val="1"/>
        <w:rPr>
          <w:rFonts w:ascii="Times New Roman" w:eastAsia="Sylfaen" w:hAnsi="Times New Roman" w:cs="Times New Roman"/>
          <w:bCs/>
          <w:sz w:val="24"/>
          <w:szCs w:val="24"/>
        </w:rPr>
      </w:pPr>
      <w:r w:rsidRPr="00230CBA">
        <w:rPr>
          <w:rFonts w:ascii="Times New Roman" w:eastAsia="Sylfaen" w:hAnsi="Times New Roman" w:cs="Times New Roman"/>
          <w:bCs/>
          <w:sz w:val="24"/>
          <w:szCs w:val="24"/>
          <w:lang w:val="ru"/>
        </w:rPr>
        <w:t>по состоянию на «</w:t>
      </w:r>
      <w:r w:rsidRPr="00230CBA">
        <w:rPr>
          <w:rFonts w:ascii="Times New Roman" w:eastAsia="Sylfaen" w:hAnsi="Times New Roman" w:cs="Times New Roman"/>
          <w:bCs/>
          <w:sz w:val="24"/>
          <w:szCs w:val="24"/>
        </w:rPr>
        <w:t>__</w:t>
      </w:r>
      <w:r w:rsidRPr="00230CBA">
        <w:rPr>
          <w:rFonts w:ascii="Times New Roman" w:eastAsia="Sylfaen" w:hAnsi="Times New Roman" w:cs="Times New Roman"/>
          <w:bCs/>
          <w:sz w:val="24"/>
          <w:szCs w:val="24"/>
          <w:lang w:val="ru"/>
        </w:rPr>
        <w:t>»</w:t>
      </w:r>
      <w:r w:rsidRPr="00230CBA">
        <w:rPr>
          <w:rFonts w:ascii="Times New Roman" w:eastAsia="Sylfaen" w:hAnsi="Times New Roman" w:cs="Times New Roman"/>
          <w:bCs/>
          <w:sz w:val="24"/>
          <w:szCs w:val="24"/>
        </w:rPr>
        <w:t xml:space="preserve">____________ </w:t>
      </w:r>
      <w:r w:rsidRPr="00230CBA">
        <w:rPr>
          <w:rFonts w:ascii="Times New Roman" w:eastAsia="Sylfaen" w:hAnsi="Times New Roman" w:cs="Times New Roman"/>
          <w:bCs/>
          <w:sz w:val="24"/>
          <w:szCs w:val="24"/>
          <w:lang w:val="ru"/>
        </w:rPr>
        <w:t>20</w:t>
      </w:r>
      <w:r w:rsidRPr="00230CBA">
        <w:rPr>
          <w:rFonts w:ascii="Times New Roman" w:eastAsia="Sylfaen" w:hAnsi="Times New Roman" w:cs="Times New Roman"/>
          <w:bCs/>
          <w:sz w:val="24"/>
          <w:szCs w:val="24"/>
        </w:rPr>
        <w:t>____</w:t>
      </w:r>
      <w:r w:rsidRPr="00230CBA">
        <w:rPr>
          <w:rFonts w:ascii="Times New Roman" w:eastAsia="Sylfaen" w:hAnsi="Times New Roman" w:cs="Times New Roman"/>
          <w:bCs/>
          <w:sz w:val="24"/>
          <w:szCs w:val="24"/>
          <w:lang w:val="ru"/>
        </w:rPr>
        <w:t xml:space="preserve"> года</w:t>
      </w:r>
    </w:p>
    <w:p w:rsidR="00995AC0" w:rsidRPr="00230CBA" w:rsidRDefault="00995AC0" w:rsidP="00995AC0">
      <w:pPr>
        <w:keepNext/>
        <w:keepLines/>
        <w:spacing w:line="270" w:lineRule="exact"/>
        <w:jc w:val="center"/>
        <w:outlineLvl w:val="1"/>
        <w:rPr>
          <w:rFonts w:ascii="Times New Roman" w:eastAsia="Sylfae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2977"/>
      </w:tblGrid>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1</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lang w:val="ru"/>
              </w:rPr>
              <w:t>Кадастровый номер земельного участка</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2</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lang w:val="ru"/>
              </w:rPr>
              <w:t>Местоположение</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3</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lang w:val="ru"/>
              </w:rPr>
              <w:t>Категория земель</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4</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lang w:val="ru"/>
              </w:rPr>
              <w:t>Вид разрешенного использования</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5</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lang w:val="ru"/>
              </w:rPr>
              <w:t>Площадь, кв. м</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6</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lang w:val="ru"/>
              </w:rPr>
              <w:t>Вид права на земельный участок (постоянное (бессрочное) пользование, безвозмездное пользование, аренда)</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7</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lang w:val="ru"/>
              </w:rPr>
              <w:t>Документ - основание предоставления (дата, номер)</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8</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lang w:val="ru"/>
              </w:rPr>
              <w:t xml:space="preserve">Государственная регистрация права собственности </w:t>
            </w:r>
            <w:r w:rsidRPr="00230CBA">
              <w:rPr>
                <w:rFonts w:ascii="Times New Roman" w:eastAsia="Arial Unicode MS" w:hAnsi="Times New Roman" w:cs="Times New Roman"/>
                <w:bCs/>
                <w:sz w:val="24"/>
                <w:szCs w:val="24"/>
              </w:rPr>
              <w:t>муниципального образования «Глазовский район»</w:t>
            </w:r>
            <w:r w:rsidRPr="00230CBA">
              <w:rPr>
                <w:rFonts w:ascii="Times New Roman" w:eastAsia="Arial Unicode MS" w:hAnsi="Times New Roman" w:cs="Times New Roman"/>
                <w:bCs/>
                <w:sz w:val="24"/>
                <w:szCs w:val="24"/>
                <w:lang w:val="ru"/>
              </w:rPr>
              <w:t xml:space="preserve"> (дата, номер регистрационной записи)</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9</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lang w:val="ru"/>
              </w:rPr>
            </w:pPr>
            <w:r w:rsidRPr="00230CBA">
              <w:rPr>
                <w:rFonts w:ascii="Times New Roman" w:eastAsia="Arial Unicode MS" w:hAnsi="Times New Roman" w:cs="Times New Roman"/>
                <w:bCs/>
                <w:sz w:val="24"/>
                <w:szCs w:val="24"/>
                <w:lang w:val="ru"/>
              </w:rPr>
              <w:t>Государственная регистрация права пользования (дата, номер регистрационной записи)</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10</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lang w:val="ru"/>
              </w:rPr>
            </w:pPr>
            <w:r w:rsidRPr="00230CBA">
              <w:rPr>
                <w:rFonts w:ascii="Times New Roman" w:eastAsia="Arial Unicode MS" w:hAnsi="Times New Roman" w:cs="Times New Roman"/>
                <w:bCs/>
                <w:sz w:val="24"/>
                <w:szCs w:val="24"/>
                <w:lang w:val="ru"/>
              </w:rPr>
              <w:t>Количество объектов недвижимости, расположенных на земельном участке</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11</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lang w:val="ru"/>
              </w:rPr>
            </w:pPr>
            <w:r w:rsidRPr="00230CBA">
              <w:rPr>
                <w:rFonts w:ascii="Times New Roman" w:eastAsia="Arial Unicode MS" w:hAnsi="Times New Roman" w:cs="Times New Roman"/>
                <w:bCs/>
                <w:sz w:val="24"/>
                <w:szCs w:val="24"/>
                <w:lang w:val="ru"/>
              </w:rPr>
              <w:t>Наименования и площади объектов недвижимости, расположенных на земельном участке</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12</w:t>
            </w:r>
          </w:p>
        </w:tc>
        <w:tc>
          <w:tcPr>
            <w:tcW w:w="5103"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lang w:val="ru"/>
              </w:rPr>
              <w:t>Площадь земельного участка, используемая для уставной деятельности, кв. м</w:t>
            </w:r>
          </w:p>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lang w:val="ru"/>
              </w:rPr>
            </w:pP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13</w:t>
            </w:r>
          </w:p>
        </w:tc>
        <w:tc>
          <w:tcPr>
            <w:tcW w:w="5103"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Площадь земельного участка, переданная в пользование третьим лицам, в том числе сервитут, кв. м</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14</w:t>
            </w:r>
          </w:p>
        </w:tc>
        <w:tc>
          <w:tcPr>
            <w:tcW w:w="5103"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Размер арендной платы/земельного налога за земельный участок (руб./кв. м)</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15</w:t>
            </w:r>
          </w:p>
        </w:tc>
        <w:tc>
          <w:tcPr>
            <w:tcW w:w="5103" w:type="dxa"/>
            <w:shd w:val="clear" w:color="auto" w:fill="auto"/>
          </w:tcPr>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r w:rsidRPr="00230CBA">
              <w:rPr>
                <w:rFonts w:ascii="Times New Roman" w:eastAsia="Arial Unicode MS" w:hAnsi="Times New Roman" w:cs="Times New Roman"/>
                <w:sz w:val="24"/>
                <w:szCs w:val="24"/>
                <w:lang w:val="ru"/>
              </w:rPr>
              <w:t>Кадастровая стоимость земельного участка</w:t>
            </w: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r w:rsidR="00995AC0" w:rsidRPr="00230CBA" w:rsidTr="00677255">
        <w:tc>
          <w:tcPr>
            <w:tcW w:w="1101"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rPr>
              <w:t>16</w:t>
            </w:r>
          </w:p>
        </w:tc>
        <w:tc>
          <w:tcPr>
            <w:tcW w:w="5103"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r w:rsidRPr="00230CBA">
              <w:rPr>
                <w:rFonts w:ascii="Times New Roman" w:eastAsia="Arial Unicode MS" w:hAnsi="Times New Roman" w:cs="Times New Roman"/>
                <w:bCs/>
                <w:sz w:val="24"/>
                <w:szCs w:val="24"/>
                <w:lang w:val="ru"/>
              </w:rPr>
              <w:t>Обременения</w:t>
            </w:r>
          </w:p>
          <w:p w:rsidR="00995AC0" w:rsidRPr="00230CBA" w:rsidRDefault="00995AC0" w:rsidP="00677255">
            <w:pPr>
              <w:tabs>
                <w:tab w:val="left" w:leader="underscore" w:pos="2621"/>
                <w:tab w:val="left" w:leader="underscore" w:pos="4094"/>
              </w:tabs>
              <w:spacing w:line="270" w:lineRule="exact"/>
              <w:jc w:val="both"/>
              <w:rPr>
                <w:rFonts w:ascii="Times New Roman" w:eastAsia="Arial Unicode MS" w:hAnsi="Times New Roman" w:cs="Times New Roman"/>
                <w:sz w:val="24"/>
                <w:szCs w:val="24"/>
                <w:lang w:val="ru"/>
              </w:rPr>
            </w:pPr>
          </w:p>
        </w:tc>
        <w:tc>
          <w:tcPr>
            <w:tcW w:w="2977" w:type="dxa"/>
            <w:shd w:val="clear" w:color="auto" w:fill="auto"/>
          </w:tcPr>
          <w:p w:rsidR="00995AC0" w:rsidRPr="00230CBA" w:rsidRDefault="00995AC0" w:rsidP="00677255">
            <w:pPr>
              <w:keepNext/>
              <w:keepLines/>
              <w:spacing w:line="270" w:lineRule="exact"/>
              <w:jc w:val="both"/>
              <w:outlineLvl w:val="1"/>
              <w:rPr>
                <w:rFonts w:ascii="Times New Roman" w:eastAsia="Arial Unicode MS" w:hAnsi="Times New Roman" w:cs="Times New Roman"/>
                <w:bCs/>
                <w:sz w:val="24"/>
                <w:szCs w:val="24"/>
              </w:rPr>
            </w:pPr>
          </w:p>
        </w:tc>
      </w:tr>
    </w:tbl>
    <w:p w:rsidR="00995AC0" w:rsidRPr="00230CBA" w:rsidRDefault="00995AC0" w:rsidP="00995AC0">
      <w:pPr>
        <w:framePr w:wrap="notBeside" w:vAnchor="text" w:hAnchor="text" w:xAlign="center" w:y="1"/>
        <w:tabs>
          <w:tab w:val="left" w:leader="underscore" w:pos="2621"/>
          <w:tab w:val="left" w:leader="underscore" w:pos="4094"/>
        </w:tabs>
        <w:spacing w:line="270" w:lineRule="exact"/>
        <w:jc w:val="center"/>
        <w:rPr>
          <w:rFonts w:ascii="Times New Roman" w:eastAsia="Sylfaen" w:hAnsi="Times New Roman" w:cs="Times New Roman"/>
          <w:sz w:val="24"/>
          <w:szCs w:val="24"/>
        </w:rPr>
      </w:pPr>
    </w:p>
    <w:p w:rsidR="00995AC0" w:rsidRPr="00230CBA" w:rsidRDefault="00995AC0" w:rsidP="00995AC0">
      <w:pPr>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Данные, отраженные в форме, подтверждаем:</w:t>
      </w:r>
    </w:p>
    <w:p w:rsidR="00995AC0" w:rsidRPr="00230CBA" w:rsidRDefault="00995AC0" w:rsidP="00995AC0">
      <w:pPr>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Руководитель организации (балансодержателя объекта):</w:t>
      </w:r>
    </w:p>
    <w:p w:rsidR="00995AC0" w:rsidRPr="00230CBA" w:rsidRDefault="00995AC0" w:rsidP="00995AC0">
      <w:pPr>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____________________________     ___________________/___________</w:t>
      </w:r>
    </w:p>
    <w:p w:rsidR="00995AC0" w:rsidRPr="00230CBA" w:rsidRDefault="00995AC0" w:rsidP="00995AC0">
      <w:pPr>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 xml:space="preserve">               (должность)                                                       (подпись)                  (ФИО)</w:t>
      </w:r>
    </w:p>
    <w:p w:rsidR="00995AC0" w:rsidRPr="00230CBA" w:rsidRDefault="00995AC0" w:rsidP="00995AC0">
      <w:pPr>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Главный бухгалтер организации (балансодержателя объекта):</w:t>
      </w:r>
    </w:p>
    <w:p w:rsidR="00995AC0" w:rsidRPr="00230CBA" w:rsidRDefault="00995AC0" w:rsidP="00995AC0">
      <w:pPr>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____________________________     ___________________/___________</w:t>
      </w:r>
    </w:p>
    <w:p w:rsidR="00995AC0" w:rsidRPr="00230CBA" w:rsidRDefault="00995AC0" w:rsidP="00995AC0">
      <w:pPr>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 xml:space="preserve">               (должность)                                                        (подпись)                  (ФИО)</w:t>
      </w:r>
    </w:p>
    <w:p w:rsidR="00995AC0" w:rsidRPr="00230CBA" w:rsidRDefault="00995AC0" w:rsidP="00995AC0">
      <w:pPr>
        <w:spacing w:line="322" w:lineRule="exact"/>
        <w:ind w:right="120"/>
        <w:jc w:val="right"/>
        <w:rPr>
          <w:rFonts w:ascii="Times New Roman" w:eastAsia="Sylfaen" w:hAnsi="Times New Roman" w:cs="Times New Roman"/>
          <w:sz w:val="24"/>
          <w:szCs w:val="24"/>
        </w:rPr>
      </w:pPr>
    </w:p>
    <w:p w:rsidR="00995AC0" w:rsidRPr="00230CBA" w:rsidRDefault="00995AC0" w:rsidP="00995AC0">
      <w:pPr>
        <w:spacing w:line="322" w:lineRule="exact"/>
        <w:ind w:right="120"/>
        <w:jc w:val="right"/>
        <w:rPr>
          <w:rFonts w:ascii="Times New Roman" w:eastAsia="Sylfaen" w:hAnsi="Times New Roman" w:cs="Times New Roman"/>
          <w:sz w:val="24"/>
          <w:szCs w:val="24"/>
        </w:rPr>
      </w:pPr>
    </w:p>
    <w:p w:rsidR="00995AC0" w:rsidRPr="00230CBA" w:rsidRDefault="00995AC0" w:rsidP="00230CBA">
      <w:pPr>
        <w:spacing w:after="0" w:line="322" w:lineRule="exact"/>
        <w:ind w:right="119"/>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Приложение 3 </w:t>
      </w:r>
    </w:p>
    <w:p w:rsidR="00995AC0" w:rsidRPr="00230CBA" w:rsidRDefault="00995AC0" w:rsidP="00230CBA">
      <w:pPr>
        <w:spacing w:after="0" w:line="322" w:lineRule="exact"/>
        <w:ind w:right="119"/>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к Методике оценки эффективности </w:t>
      </w:r>
    </w:p>
    <w:p w:rsidR="00995AC0" w:rsidRPr="00230CBA" w:rsidRDefault="00995AC0" w:rsidP="00230CBA">
      <w:pPr>
        <w:spacing w:after="0" w:line="322" w:lineRule="exact"/>
        <w:ind w:right="119"/>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использования объектов недвижимого</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 xml:space="preserve">имущества, </w:t>
      </w:r>
    </w:p>
    <w:p w:rsidR="00995AC0" w:rsidRPr="00230CBA" w:rsidRDefault="00995AC0" w:rsidP="00230CBA">
      <w:pPr>
        <w:spacing w:after="0" w:line="322" w:lineRule="exact"/>
        <w:ind w:right="119"/>
        <w:jc w:val="right"/>
        <w:rPr>
          <w:rFonts w:ascii="Times New Roman" w:eastAsia="Sylfaen" w:hAnsi="Times New Roman" w:cs="Times New Roman"/>
          <w:sz w:val="24"/>
          <w:szCs w:val="24"/>
        </w:rPr>
      </w:pPr>
      <w:proofErr w:type="gramStart"/>
      <w:r w:rsidRPr="00230CBA">
        <w:rPr>
          <w:rFonts w:ascii="Times New Roman" w:eastAsia="Sylfaen" w:hAnsi="Times New Roman" w:cs="Times New Roman"/>
          <w:sz w:val="24"/>
          <w:szCs w:val="24"/>
          <w:lang w:val="ru"/>
        </w:rPr>
        <w:t>находящегося</w:t>
      </w:r>
      <w:proofErr w:type="gramEnd"/>
      <w:r w:rsidRPr="00230CBA">
        <w:rPr>
          <w:rFonts w:ascii="Times New Roman" w:eastAsia="Sylfaen" w:hAnsi="Times New Roman" w:cs="Times New Roman"/>
          <w:sz w:val="24"/>
          <w:szCs w:val="24"/>
          <w:lang w:val="ru"/>
        </w:rPr>
        <w:t xml:space="preserve"> в собственности </w:t>
      </w:r>
      <w:r w:rsidRPr="00230CBA">
        <w:rPr>
          <w:rFonts w:ascii="Times New Roman" w:eastAsia="Sylfaen" w:hAnsi="Times New Roman" w:cs="Times New Roman"/>
          <w:sz w:val="24"/>
          <w:szCs w:val="24"/>
        </w:rPr>
        <w:t xml:space="preserve">муниципального </w:t>
      </w:r>
    </w:p>
    <w:p w:rsidR="00995AC0" w:rsidRPr="00230CBA" w:rsidRDefault="00995AC0" w:rsidP="00230CBA">
      <w:pPr>
        <w:spacing w:after="0" w:line="322" w:lineRule="exact"/>
        <w:ind w:right="119"/>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rPr>
        <w:t>образования «Глазовский район»</w:t>
      </w:r>
    </w:p>
    <w:p w:rsidR="00995AC0" w:rsidRPr="00230CBA" w:rsidRDefault="00995AC0" w:rsidP="00995AC0">
      <w:pPr>
        <w:spacing w:line="322" w:lineRule="exact"/>
        <w:ind w:right="120"/>
        <w:jc w:val="right"/>
        <w:rPr>
          <w:rFonts w:ascii="Times New Roman" w:eastAsia="Sylfaen" w:hAnsi="Times New Roman" w:cs="Times New Roman"/>
          <w:sz w:val="24"/>
          <w:szCs w:val="24"/>
        </w:rPr>
      </w:pPr>
    </w:p>
    <w:p w:rsidR="00995AC0" w:rsidRPr="00230CBA" w:rsidRDefault="00995AC0" w:rsidP="00995AC0">
      <w:pPr>
        <w:spacing w:line="322" w:lineRule="exact"/>
        <w:ind w:right="1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rPr>
        <w:t>Сведения об арендаторе (пользователе) объекта недвижимости</w:t>
      </w:r>
    </w:p>
    <w:p w:rsidR="00995AC0" w:rsidRPr="00230CBA" w:rsidRDefault="00995AC0" w:rsidP="00995AC0">
      <w:pPr>
        <w:spacing w:line="322" w:lineRule="exact"/>
        <w:ind w:right="1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rPr>
        <w:t>по состоянию на «___»__________________20___ года</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_________________________________________________________________________</w:t>
      </w:r>
    </w:p>
    <w:p w:rsidR="00995AC0" w:rsidRPr="00230CBA" w:rsidRDefault="00995AC0" w:rsidP="00995AC0">
      <w:pPr>
        <w:spacing w:line="322" w:lineRule="exact"/>
        <w:ind w:right="120"/>
        <w:jc w:val="center"/>
        <w:rPr>
          <w:rFonts w:ascii="Times New Roman" w:eastAsia="Sylfaen" w:hAnsi="Times New Roman" w:cs="Times New Roman"/>
          <w:sz w:val="24"/>
          <w:szCs w:val="24"/>
        </w:rPr>
      </w:pPr>
      <w:proofErr w:type="gramStart"/>
      <w:r w:rsidRPr="00230CBA">
        <w:rPr>
          <w:rFonts w:ascii="Times New Roman" w:eastAsia="Sylfaen" w:hAnsi="Times New Roman" w:cs="Times New Roman"/>
          <w:sz w:val="24"/>
          <w:szCs w:val="24"/>
        </w:rPr>
        <w:t>(полное наименование организации (балансодержателя объекта)</w:t>
      </w:r>
      <w:proofErr w:type="gramEnd"/>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_________________________________________________________________________</w:t>
      </w:r>
    </w:p>
    <w:p w:rsidR="00995AC0" w:rsidRPr="00230CBA" w:rsidRDefault="00995AC0" w:rsidP="00995AC0">
      <w:pPr>
        <w:spacing w:line="322" w:lineRule="exact"/>
        <w:ind w:right="1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rPr>
        <w:t>(наименование объекта недвижимости)</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_________________________________________________________________________</w:t>
      </w:r>
    </w:p>
    <w:p w:rsidR="00995AC0" w:rsidRPr="00230CBA" w:rsidRDefault="00995AC0" w:rsidP="00995AC0">
      <w:pPr>
        <w:spacing w:line="322" w:lineRule="exact"/>
        <w:ind w:right="1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rPr>
        <w:t>(местонахождение объекта недвижимости)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39"/>
        <w:gridCol w:w="3150"/>
      </w:tblGrid>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w:t>
            </w:r>
          </w:p>
        </w:tc>
        <w:tc>
          <w:tcPr>
            <w:tcW w:w="5639" w:type="dxa"/>
            <w:shd w:val="clear" w:color="auto" w:fill="auto"/>
          </w:tcPr>
          <w:p w:rsidR="00995AC0" w:rsidRPr="00230CBA" w:rsidRDefault="00995AC0" w:rsidP="00677255">
            <w:pPr>
              <w:spacing w:line="322" w:lineRule="exact"/>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Полное и сокращенное наименование арендатора (пользователя)</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2</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Юридический адрес (полный)</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3</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Сведения об учредителе (полное наименование, юридический адрес)</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4</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 xml:space="preserve">Должность, фамилия, имя, отчество руководителя </w:t>
            </w:r>
            <w:r w:rsidRPr="00230CBA">
              <w:rPr>
                <w:rFonts w:ascii="Times New Roman" w:eastAsia="Arial Unicode MS" w:hAnsi="Times New Roman" w:cs="Times New Roman"/>
                <w:sz w:val="24"/>
                <w:szCs w:val="24"/>
              </w:rPr>
              <w:lastRenderedPageBreak/>
              <w:t>(полностью)</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lastRenderedPageBreak/>
              <w:t>5</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Телефон руководителя, факс</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6</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Номер и дата заключения договора аренды (пользования)</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7</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реквизиты решения уполномоченного органа о согласовании передачи имущества в аренду (пользование)</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8</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Срок действия договора аренды (пользования)</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9</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государственная регистрация аренды (пользования), дата, номер регистрационной записи</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10</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 xml:space="preserve">Общая/полезная площадь занимаемых помещений, </w:t>
            </w:r>
            <w:proofErr w:type="spellStart"/>
            <w:r w:rsidRPr="00230CBA">
              <w:rPr>
                <w:rFonts w:ascii="Times New Roman" w:eastAsia="Arial Unicode MS" w:hAnsi="Times New Roman" w:cs="Times New Roman"/>
                <w:sz w:val="24"/>
                <w:szCs w:val="24"/>
              </w:rPr>
              <w:t>кв.м</w:t>
            </w:r>
            <w:proofErr w:type="spellEnd"/>
            <w:r w:rsidRPr="00230CBA">
              <w:rPr>
                <w:rFonts w:ascii="Times New Roman" w:eastAsia="Arial Unicode MS" w:hAnsi="Times New Roman" w:cs="Times New Roman"/>
                <w:sz w:val="24"/>
                <w:szCs w:val="24"/>
              </w:rPr>
              <w:t>.</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11</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Цель использования помещений (офис, склад, магазин, производственное, гараж, иное)</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12</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Количество субарендаторов</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13</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 xml:space="preserve">Общее количество площадей, сданных в субаренду, </w:t>
            </w:r>
            <w:proofErr w:type="spellStart"/>
            <w:r w:rsidRPr="00230CBA">
              <w:rPr>
                <w:rFonts w:ascii="Times New Roman" w:eastAsia="Arial Unicode MS" w:hAnsi="Times New Roman" w:cs="Times New Roman"/>
                <w:sz w:val="24"/>
                <w:szCs w:val="24"/>
              </w:rPr>
              <w:t>кв.м</w:t>
            </w:r>
            <w:proofErr w:type="spellEnd"/>
            <w:r w:rsidRPr="00230CBA">
              <w:rPr>
                <w:rFonts w:ascii="Times New Roman" w:eastAsia="Arial Unicode MS" w:hAnsi="Times New Roman" w:cs="Times New Roman"/>
                <w:sz w:val="24"/>
                <w:szCs w:val="24"/>
              </w:rPr>
              <w:t>.</w:t>
            </w:r>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r w:rsidR="00995AC0" w:rsidRPr="00230CBA" w:rsidTr="00677255">
        <w:tc>
          <w:tcPr>
            <w:tcW w:w="65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14</w:t>
            </w:r>
          </w:p>
        </w:tc>
        <w:tc>
          <w:tcPr>
            <w:tcW w:w="5639"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r w:rsidRPr="00230CBA">
              <w:rPr>
                <w:rFonts w:ascii="Times New Roman" w:eastAsia="Arial Unicode MS" w:hAnsi="Times New Roman" w:cs="Times New Roman"/>
                <w:sz w:val="24"/>
                <w:szCs w:val="24"/>
              </w:rPr>
              <w:t xml:space="preserve">Размер годовой арендной платы, </w:t>
            </w:r>
            <w:proofErr w:type="spellStart"/>
            <w:r w:rsidRPr="00230CBA">
              <w:rPr>
                <w:rFonts w:ascii="Times New Roman" w:eastAsia="Arial Unicode MS" w:hAnsi="Times New Roman" w:cs="Times New Roman"/>
                <w:sz w:val="24"/>
                <w:szCs w:val="24"/>
              </w:rPr>
              <w:t>руб</w:t>
            </w:r>
            <w:proofErr w:type="spellEnd"/>
          </w:p>
        </w:tc>
        <w:tc>
          <w:tcPr>
            <w:tcW w:w="3150" w:type="dxa"/>
            <w:shd w:val="clear" w:color="auto" w:fill="auto"/>
          </w:tcPr>
          <w:p w:rsidR="00995AC0" w:rsidRPr="00230CBA" w:rsidRDefault="00995AC0" w:rsidP="00677255">
            <w:pPr>
              <w:spacing w:line="322" w:lineRule="exact"/>
              <w:ind w:right="120"/>
              <w:jc w:val="both"/>
              <w:rPr>
                <w:rFonts w:ascii="Times New Roman" w:eastAsia="Arial Unicode MS" w:hAnsi="Times New Roman" w:cs="Times New Roman"/>
                <w:sz w:val="24"/>
                <w:szCs w:val="24"/>
              </w:rPr>
            </w:pPr>
          </w:p>
        </w:tc>
      </w:tr>
    </w:tbl>
    <w:p w:rsidR="00995AC0" w:rsidRPr="00230CBA" w:rsidRDefault="00995AC0" w:rsidP="00995AC0">
      <w:pPr>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Данные, отраженные в форме, подтверждаем:</w:t>
      </w:r>
    </w:p>
    <w:p w:rsidR="00995AC0" w:rsidRPr="00230CBA" w:rsidRDefault="00995AC0" w:rsidP="00995AC0">
      <w:pPr>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Руководитель организации (балансодержателя объекта):</w:t>
      </w:r>
    </w:p>
    <w:p w:rsidR="00995AC0" w:rsidRPr="00230CBA" w:rsidRDefault="00995AC0" w:rsidP="00995AC0">
      <w:pPr>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____________________________     ___________________/___________</w:t>
      </w:r>
    </w:p>
    <w:p w:rsidR="00995AC0" w:rsidRPr="00230CBA" w:rsidRDefault="00995AC0" w:rsidP="00995AC0">
      <w:pPr>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 xml:space="preserve">               (должность)                                                       (подпись)                  (ФИО)</w:t>
      </w:r>
    </w:p>
    <w:p w:rsidR="00995AC0" w:rsidRPr="00230CBA" w:rsidRDefault="00995AC0" w:rsidP="00995AC0">
      <w:pPr>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Главный бухгалтер организации (балансодержателя объекта):</w:t>
      </w:r>
    </w:p>
    <w:p w:rsidR="00995AC0" w:rsidRPr="00230CBA" w:rsidRDefault="00995AC0" w:rsidP="00995AC0">
      <w:pPr>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____________________________     ___________________/___________</w:t>
      </w:r>
    </w:p>
    <w:p w:rsidR="00995AC0" w:rsidRPr="00230CBA" w:rsidRDefault="00995AC0" w:rsidP="00995AC0">
      <w:pPr>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 xml:space="preserve">               (должность)                                                        (подпись)                  (ФИО)</w:t>
      </w:r>
    </w:p>
    <w:p w:rsidR="00995AC0" w:rsidRPr="00230CBA" w:rsidRDefault="00995AC0" w:rsidP="00E46DAC">
      <w:pPr>
        <w:spacing w:after="0" w:line="322" w:lineRule="exact"/>
        <w:ind w:right="119"/>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Приложение </w:t>
      </w:r>
      <w:r w:rsidRPr="00230CBA">
        <w:rPr>
          <w:rFonts w:ascii="Times New Roman" w:eastAsia="Sylfaen" w:hAnsi="Times New Roman" w:cs="Times New Roman"/>
          <w:sz w:val="24"/>
          <w:szCs w:val="24"/>
        </w:rPr>
        <w:t>4</w:t>
      </w:r>
      <w:r w:rsidRPr="00230CBA">
        <w:rPr>
          <w:rFonts w:ascii="Times New Roman" w:eastAsia="Sylfaen" w:hAnsi="Times New Roman" w:cs="Times New Roman"/>
          <w:sz w:val="24"/>
          <w:szCs w:val="24"/>
          <w:lang w:val="ru"/>
        </w:rPr>
        <w:t xml:space="preserve"> </w:t>
      </w:r>
    </w:p>
    <w:p w:rsidR="00995AC0" w:rsidRPr="00230CBA" w:rsidRDefault="00995AC0" w:rsidP="00E46DAC">
      <w:pPr>
        <w:spacing w:after="0" w:line="322" w:lineRule="exact"/>
        <w:ind w:right="119"/>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 xml:space="preserve">к Методике оценки эффективности </w:t>
      </w:r>
    </w:p>
    <w:p w:rsidR="00995AC0" w:rsidRPr="00230CBA" w:rsidRDefault="00995AC0" w:rsidP="00E46DAC">
      <w:pPr>
        <w:spacing w:after="0" w:line="322" w:lineRule="exact"/>
        <w:ind w:right="119"/>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lang w:val="ru"/>
        </w:rPr>
        <w:t>использования объектов недвижимого</w:t>
      </w:r>
      <w:r w:rsidRPr="00230CBA">
        <w:rPr>
          <w:rFonts w:ascii="Times New Roman" w:eastAsia="Sylfaen" w:hAnsi="Times New Roman" w:cs="Times New Roman"/>
          <w:sz w:val="24"/>
          <w:szCs w:val="24"/>
        </w:rPr>
        <w:t xml:space="preserve"> </w:t>
      </w:r>
      <w:r w:rsidRPr="00230CBA">
        <w:rPr>
          <w:rFonts w:ascii="Times New Roman" w:eastAsia="Sylfaen" w:hAnsi="Times New Roman" w:cs="Times New Roman"/>
          <w:sz w:val="24"/>
          <w:szCs w:val="24"/>
          <w:lang w:val="ru"/>
        </w:rPr>
        <w:t xml:space="preserve">имущества, </w:t>
      </w:r>
    </w:p>
    <w:p w:rsidR="00995AC0" w:rsidRPr="00230CBA" w:rsidRDefault="00995AC0" w:rsidP="00E46DAC">
      <w:pPr>
        <w:spacing w:after="0" w:line="322" w:lineRule="exact"/>
        <w:ind w:right="119"/>
        <w:jc w:val="right"/>
        <w:rPr>
          <w:rFonts w:ascii="Times New Roman" w:eastAsia="Sylfaen" w:hAnsi="Times New Roman" w:cs="Times New Roman"/>
          <w:sz w:val="24"/>
          <w:szCs w:val="24"/>
        </w:rPr>
      </w:pPr>
      <w:proofErr w:type="gramStart"/>
      <w:r w:rsidRPr="00230CBA">
        <w:rPr>
          <w:rFonts w:ascii="Times New Roman" w:eastAsia="Sylfaen" w:hAnsi="Times New Roman" w:cs="Times New Roman"/>
          <w:sz w:val="24"/>
          <w:szCs w:val="24"/>
          <w:lang w:val="ru"/>
        </w:rPr>
        <w:t>находящегося</w:t>
      </w:r>
      <w:proofErr w:type="gramEnd"/>
      <w:r w:rsidRPr="00230CBA">
        <w:rPr>
          <w:rFonts w:ascii="Times New Roman" w:eastAsia="Sylfaen" w:hAnsi="Times New Roman" w:cs="Times New Roman"/>
          <w:sz w:val="24"/>
          <w:szCs w:val="24"/>
          <w:lang w:val="ru"/>
        </w:rPr>
        <w:t xml:space="preserve"> в собственности </w:t>
      </w:r>
      <w:r w:rsidRPr="00230CBA">
        <w:rPr>
          <w:rFonts w:ascii="Times New Roman" w:eastAsia="Sylfaen" w:hAnsi="Times New Roman" w:cs="Times New Roman"/>
          <w:sz w:val="24"/>
          <w:szCs w:val="24"/>
        </w:rPr>
        <w:t xml:space="preserve">муниципального </w:t>
      </w:r>
    </w:p>
    <w:p w:rsidR="00995AC0" w:rsidRPr="00230CBA" w:rsidRDefault="00995AC0" w:rsidP="00E46DAC">
      <w:pPr>
        <w:spacing w:after="0" w:line="322" w:lineRule="exact"/>
        <w:ind w:right="119"/>
        <w:jc w:val="right"/>
        <w:rPr>
          <w:rFonts w:ascii="Times New Roman" w:eastAsia="Sylfaen" w:hAnsi="Times New Roman" w:cs="Times New Roman"/>
          <w:sz w:val="24"/>
          <w:szCs w:val="24"/>
        </w:rPr>
      </w:pPr>
      <w:r w:rsidRPr="00230CBA">
        <w:rPr>
          <w:rFonts w:ascii="Times New Roman" w:eastAsia="Sylfaen" w:hAnsi="Times New Roman" w:cs="Times New Roman"/>
          <w:sz w:val="24"/>
          <w:szCs w:val="24"/>
        </w:rPr>
        <w:t>образования «Глазовский район»</w:t>
      </w:r>
    </w:p>
    <w:p w:rsidR="00995AC0" w:rsidRPr="00230CBA" w:rsidRDefault="00995AC0" w:rsidP="00995AC0">
      <w:pPr>
        <w:spacing w:line="322" w:lineRule="exact"/>
        <w:ind w:right="120"/>
        <w:jc w:val="right"/>
        <w:rPr>
          <w:rFonts w:ascii="Times New Roman" w:eastAsia="Sylfaen" w:hAnsi="Times New Roman" w:cs="Times New Roman"/>
          <w:sz w:val="24"/>
          <w:szCs w:val="24"/>
        </w:rPr>
      </w:pPr>
    </w:p>
    <w:p w:rsidR="00995AC0" w:rsidRPr="00230CBA" w:rsidRDefault="00995AC0" w:rsidP="00995AC0">
      <w:pPr>
        <w:pStyle w:val="ConsPlusNormal"/>
        <w:shd w:val="clear" w:color="auto" w:fill="DDD9C3"/>
        <w:jc w:val="center"/>
        <w:rPr>
          <w:rFonts w:ascii="Times New Roman" w:hAnsi="Times New Roman" w:cs="Times New Roman"/>
          <w:color w:val="000000"/>
          <w:sz w:val="24"/>
          <w:szCs w:val="24"/>
        </w:rPr>
      </w:pPr>
      <w:r w:rsidRPr="00230CBA">
        <w:rPr>
          <w:rFonts w:ascii="Times New Roman" w:hAnsi="Times New Roman" w:cs="Times New Roman"/>
          <w:color w:val="000000"/>
          <w:sz w:val="24"/>
          <w:szCs w:val="24"/>
        </w:rPr>
        <w:t>Список изменяющих документов</w:t>
      </w:r>
    </w:p>
    <w:p w:rsidR="00995AC0" w:rsidRPr="00230CBA" w:rsidRDefault="00995AC0" w:rsidP="00995AC0">
      <w:pPr>
        <w:keepNext/>
        <w:keepLines/>
        <w:shd w:val="clear" w:color="auto" w:fill="DDD9C3"/>
        <w:spacing w:line="322" w:lineRule="exact"/>
        <w:jc w:val="center"/>
        <w:outlineLvl w:val="1"/>
        <w:rPr>
          <w:rFonts w:ascii="Times New Roman" w:hAnsi="Times New Roman" w:cs="Times New Roman"/>
          <w:color w:val="000000"/>
          <w:sz w:val="24"/>
          <w:szCs w:val="24"/>
        </w:rPr>
      </w:pPr>
      <w:r w:rsidRPr="00230CBA">
        <w:rPr>
          <w:rFonts w:ascii="Times New Roman" w:hAnsi="Times New Roman" w:cs="Times New Roman"/>
          <w:color w:val="000000"/>
          <w:sz w:val="24"/>
          <w:szCs w:val="24"/>
        </w:rPr>
        <w:lastRenderedPageBreak/>
        <w:t xml:space="preserve">(в ред. </w:t>
      </w:r>
      <w:hyperlink r:id="rId9" w:history="1">
        <w:r w:rsidRPr="00230CBA">
          <w:rPr>
            <w:rFonts w:ascii="Times New Roman" w:hAnsi="Times New Roman" w:cs="Times New Roman"/>
            <w:color w:val="000000"/>
            <w:sz w:val="24"/>
            <w:szCs w:val="24"/>
          </w:rPr>
          <w:t>Постановления</w:t>
        </w:r>
      </w:hyperlink>
      <w:r w:rsidRPr="00230CBA">
        <w:rPr>
          <w:rFonts w:ascii="Times New Roman" w:hAnsi="Times New Roman" w:cs="Times New Roman"/>
          <w:color w:val="000000"/>
          <w:sz w:val="24"/>
          <w:szCs w:val="24"/>
        </w:rPr>
        <w:t xml:space="preserve"> Администрации муниципального образования «Глазовский район» </w:t>
      </w:r>
      <w:r w:rsidR="00230CBA" w:rsidRPr="00230CBA">
        <w:rPr>
          <w:rFonts w:ascii="Times New Roman" w:hAnsi="Times New Roman" w:cs="Times New Roman"/>
          <w:color w:val="000000" w:themeColor="text1"/>
          <w:sz w:val="24"/>
          <w:szCs w:val="24"/>
        </w:rPr>
        <w:t>14.03.2019 № 1.39</w:t>
      </w:r>
      <w:r w:rsidRPr="00230CBA">
        <w:rPr>
          <w:rFonts w:ascii="Times New Roman" w:hAnsi="Times New Roman" w:cs="Times New Roman"/>
          <w:color w:val="000000"/>
          <w:sz w:val="24"/>
          <w:szCs w:val="24"/>
        </w:rPr>
        <w:t>)</w:t>
      </w:r>
    </w:p>
    <w:p w:rsidR="00995AC0" w:rsidRPr="00230CBA" w:rsidRDefault="00995AC0" w:rsidP="00995AC0">
      <w:pPr>
        <w:spacing w:line="322" w:lineRule="exact"/>
        <w:ind w:right="120"/>
        <w:jc w:val="center"/>
        <w:rPr>
          <w:rFonts w:ascii="Times New Roman" w:eastAsia="Sylfaen" w:hAnsi="Times New Roman" w:cs="Times New Roman"/>
          <w:sz w:val="24"/>
          <w:szCs w:val="24"/>
        </w:rPr>
      </w:pPr>
    </w:p>
    <w:p w:rsidR="00995AC0" w:rsidRPr="00230CBA" w:rsidRDefault="00995AC0" w:rsidP="00995AC0">
      <w:pPr>
        <w:spacing w:line="322" w:lineRule="exact"/>
        <w:ind w:right="1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rPr>
        <w:t>Значения показателей эффективности использования имущества казенными, бюджетными, автономными учреждениями муниципального образования «Глазовский район»</w:t>
      </w:r>
    </w:p>
    <w:p w:rsidR="00995AC0" w:rsidRPr="00230CBA" w:rsidRDefault="00995AC0" w:rsidP="00995AC0">
      <w:pPr>
        <w:spacing w:line="322" w:lineRule="exact"/>
        <w:ind w:right="120"/>
        <w:jc w:val="center"/>
        <w:rPr>
          <w:rFonts w:ascii="Times New Roman" w:eastAsia="Sylfaen" w:hAnsi="Times New Roman" w:cs="Times New Roman"/>
          <w:sz w:val="24"/>
          <w:szCs w:val="24"/>
        </w:rPr>
      </w:pPr>
      <w:r w:rsidRPr="00230CBA">
        <w:rPr>
          <w:rFonts w:ascii="Times New Roman" w:eastAsia="Sylfaen" w:hAnsi="Times New Roman" w:cs="Times New Roman"/>
          <w:sz w:val="24"/>
          <w:szCs w:val="24"/>
        </w:rPr>
        <w:t>по состоянию на «___»______________20__ года</w:t>
      </w:r>
    </w:p>
    <w:p w:rsidR="00995AC0" w:rsidRPr="00230CBA" w:rsidRDefault="00995AC0" w:rsidP="00995AC0">
      <w:pPr>
        <w:spacing w:line="322" w:lineRule="exact"/>
        <w:ind w:right="120"/>
        <w:jc w:val="center"/>
        <w:rPr>
          <w:rFonts w:ascii="Times New Roman" w:eastAsia="Sylfae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252"/>
        <w:gridCol w:w="1247"/>
        <w:gridCol w:w="1531"/>
        <w:gridCol w:w="1361"/>
      </w:tblGrid>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 xml:space="preserve">N </w:t>
            </w:r>
            <w:proofErr w:type="gramStart"/>
            <w:r w:rsidRPr="00230CBA">
              <w:rPr>
                <w:rFonts w:ascii="Times New Roman" w:hAnsi="Times New Roman" w:cs="Times New Roman"/>
                <w:sz w:val="24"/>
                <w:szCs w:val="24"/>
              </w:rPr>
              <w:t>п</w:t>
            </w:r>
            <w:proofErr w:type="gramEnd"/>
            <w:r w:rsidRPr="00230CBA">
              <w:rPr>
                <w:rFonts w:ascii="Times New Roman" w:hAnsi="Times New Roman" w:cs="Times New Roman"/>
                <w:sz w:val="24"/>
                <w:szCs w:val="24"/>
              </w:rPr>
              <w:t>/п</w:t>
            </w:r>
          </w:p>
        </w:tc>
        <w:tc>
          <w:tcPr>
            <w:tcW w:w="4252"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Наименование показателя</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Единица измерения</w:t>
            </w:r>
          </w:p>
        </w:tc>
        <w:tc>
          <w:tcPr>
            <w:tcW w:w="1531"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20__ год (предыдущий год, факт)</w:t>
            </w:r>
          </w:p>
        </w:tc>
        <w:tc>
          <w:tcPr>
            <w:tcW w:w="1361"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20__ год (отчетный год, факт)</w:t>
            </w: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1</w:t>
            </w:r>
          </w:p>
        </w:tc>
        <w:tc>
          <w:tcPr>
            <w:tcW w:w="4252"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w:t>
            </w:r>
          </w:p>
        </w:tc>
        <w:tc>
          <w:tcPr>
            <w:tcW w:w="1531"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4</w:t>
            </w:r>
          </w:p>
        </w:tc>
        <w:tc>
          <w:tcPr>
            <w:tcW w:w="1361"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5</w:t>
            </w: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1</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Сумма доходов, полученная от использования имущества, в том числе</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1.1</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от сдачи имущества в аренду</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1.2</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от оказания платных услуг (выполнения работ)</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1.3</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от оказания услуг (выполнения работ) в соответствии с государственным заданием, утвержденным учредителем</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Сумма расходов, направленная на содержание имущества, в том числе</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2.1</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выплата налога на имущество</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2.2</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переданное в аренду</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2.3</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переданное в безвозмездное пользование</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2.4</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используемое для оказания услуг (выполнения работ) в соответствии с государственным заданием, утвержденным учредителем, оказания платных услуг (выполнения работ)</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Общая балансовая (остаточная) стоимость имущества, в том числе</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3.1</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недвижимое имущество, включая</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3.1.1</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переданное в аренду</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3.1.2</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 xml:space="preserve">имущество, переданное в </w:t>
            </w:r>
            <w:r w:rsidRPr="00230CBA">
              <w:rPr>
                <w:rFonts w:ascii="Times New Roman" w:hAnsi="Times New Roman" w:cs="Times New Roman"/>
                <w:sz w:val="24"/>
                <w:szCs w:val="24"/>
              </w:rPr>
              <w:lastRenderedPageBreak/>
              <w:t>безвозмездное пользование</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lastRenderedPageBreak/>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lastRenderedPageBreak/>
              <w:t>3.1.3</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используемое для услуг (выполнения работ) в соответствии с государственным заданием, утвержденным учредителем, оказания платных услуг (выполнения работ)</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3.2</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движимое имущество, включая</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3.2.1</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особо ценное движимое имущество</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3.2.2</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иное движимое имущество</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3.2.3</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движимое имущество, переданное в аренду</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3.2.4</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движимое имущество, переданное в безвозмездное пользование</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3.2.5</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движимое имущество, используемое для оказания услуг (выполнения работ) в соответствии с государственным заданием, утвержденным учредителем, оказания платных услуг (выполнения работ)</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4</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Количество объектов недвижимого имущества</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единиц</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5</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Общая площадь объектов недвижимого имущества, включая</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кв. м</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5.1</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переданное в аренду</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кв. м</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5.2</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переданное в безвозмездное пользование</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кв. м</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5.3</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используемое для оказания услуг (выполнения работ) в соответствии с государственным заданием, утвержденным учредителем</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кв. м</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5.4</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имущество, используемое для оказания платных услуг (выполнения работ)</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кв. м</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6</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Износ основных средств</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процентов</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r w:rsidR="00995AC0" w:rsidRPr="00230CBA" w:rsidTr="00677255">
        <w:tc>
          <w:tcPr>
            <w:tcW w:w="624"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7</w:t>
            </w:r>
          </w:p>
        </w:tc>
        <w:tc>
          <w:tcPr>
            <w:tcW w:w="4252" w:type="dxa"/>
          </w:tcPr>
          <w:p w:rsidR="00995AC0" w:rsidRPr="00230CBA" w:rsidRDefault="00995AC0" w:rsidP="00677255">
            <w:pPr>
              <w:pStyle w:val="ConsPlusNormal"/>
              <w:rPr>
                <w:rFonts w:ascii="Times New Roman" w:hAnsi="Times New Roman" w:cs="Times New Roman"/>
                <w:sz w:val="24"/>
                <w:szCs w:val="24"/>
              </w:rPr>
            </w:pPr>
            <w:r w:rsidRPr="00230CBA">
              <w:rPr>
                <w:rFonts w:ascii="Times New Roman" w:hAnsi="Times New Roman" w:cs="Times New Roman"/>
                <w:sz w:val="24"/>
                <w:szCs w:val="24"/>
              </w:rPr>
              <w:t>Сумма, направленная на восстановление основных средств за счет средств, полученных от оказания платных услуг (выполнения работ)</w:t>
            </w:r>
          </w:p>
        </w:tc>
        <w:tc>
          <w:tcPr>
            <w:tcW w:w="1247" w:type="dxa"/>
          </w:tcPr>
          <w:p w:rsidR="00995AC0" w:rsidRPr="00230CBA" w:rsidRDefault="00995AC0" w:rsidP="00677255">
            <w:pPr>
              <w:pStyle w:val="ConsPlusNormal"/>
              <w:jc w:val="center"/>
              <w:rPr>
                <w:rFonts w:ascii="Times New Roman" w:hAnsi="Times New Roman" w:cs="Times New Roman"/>
                <w:sz w:val="24"/>
                <w:szCs w:val="24"/>
              </w:rPr>
            </w:pPr>
            <w:r w:rsidRPr="00230CBA">
              <w:rPr>
                <w:rFonts w:ascii="Times New Roman" w:hAnsi="Times New Roman" w:cs="Times New Roman"/>
                <w:sz w:val="24"/>
                <w:szCs w:val="24"/>
              </w:rPr>
              <w:t>тыс. руб.</w:t>
            </w:r>
          </w:p>
        </w:tc>
        <w:tc>
          <w:tcPr>
            <w:tcW w:w="1531" w:type="dxa"/>
          </w:tcPr>
          <w:p w:rsidR="00995AC0" w:rsidRPr="00230CBA" w:rsidRDefault="00995AC0" w:rsidP="00677255">
            <w:pPr>
              <w:pStyle w:val="ConsPlusNormal"/>
              <w:rPr>
                <w:rFonts w:ascii="Times New Roman" w:hAnsi="Times New Roman" w:cs="Times New Roman"/>
                <w:sz w:val="24"/>
                <w:szCs w:val="24"/>
              </w:rPr>
            </w:pPr>
          </w:p>
        </w:tc>
        <w:tc>
          <w:tcPr>
            <w:tcW w:w="1361" w:type="dxa"/>
          </w:tcPr>
          <w:p w:rsidR="00995AC0" w:rsidRPr="00230CBA" w:rsidRDefault="00995AC0" w:rsidP="00677255">
            <w:pPr>
              <w:pStyle w:val="ConsPlusNormal"/>
              <w:rPr>
                <w:rFonts w:ascii="Times New Roman" w:hAnsi="Times New Roman" w:cs="Times New Roman"/>
                <w:sz w:val="24"/>
                <w:szCs w:val="24"/>
              </w:rPr>
            </w:pPr>
          </w:p>
        </w:tc>
      </w:tr>
    </w:tbl>
    <w:p w:rsidR="00995AC0" w:rsidRPr="00230CBA" w:rsidRDefault="00995AC0" w:rsidP="00995AC0">
      <w:pPr>
        <w:spacing w:line="322" w:lineRule="exact"/>
        <w:ind w:right="120"/>
        <w:jc w:val="both"/>
        <w:rPr>
          <w:rFonts w:ascii="Times New Roman" w:eastAsia="Sylfaen" w:hAnsi="Times New Roman" w:cs="Times New Roman"/>
          <w:sz w:val="24"/>
          <w:szCs w:val="24"/>
        </w:rPr>
      </w:pPr>
    </w:p>
    <w:p w:rsidR="00995AC0" w:rsidRPr="00230CBA" w:rsidRDefault="00995AC0" w:rsidP="00995AC0">
      <w:pPr>
        <w:pStyle w:val="ConsPlusNonformat"/>
        <w:jc w:val="both"/>
        <w:rPr>
          <w:rFonts w:ascii="Times New Roman" w:hAnsi="Times New Roman" w:cs="Times New Roman"/>
          <w:sz w:val="24"/>
          <w:szCs w:val="24"/>
        </w:rPr>
      </w:pPr>
      <w:r w:rsidRPr="00230CBA">
        <w:rPr>
          <w:rFonts w:ascii="Times New Roman" w:hAnsi="Times New Roman" w:cs="Times New Roman"/>
          <w:sz w:val="24"/>
          <w:szCs w:val="24"/>
        </w:rPr>
        <w:t xml:space="preserve">Примечание   -   В  </w:t>
      </w:r>
      <w:hyperlink w:anchor="P542" w:history="1">
        <w:r w:rsidRPr="00230CBA">
          <w:rPr>
            <w:rFonts w:ascii="Times New Roman" w:hAnsi="Times New Roman" w:cs="Times New Roman"/>
            <w:color w:val="0000FF"/>
            <w:sz w:val="24"/>
            <w:szCs w:val="24"/>
          </w:rPr>
          <w:t>строках  5.1</w:t>
        </w:r>
      </w:hyperlink>
      <w:r w:rsidRPr="00230CBA">
        <w:rPr>
          <w:rFonts w:ascii="Times New Roman" w:hAnsi="Times New Roman" w:cs="Times New Roman"/>
          <w:sz w:val="24"/>
          <w:szCs w:val="24"/>
        </w:rPr>
        <w:t xml:space="preserve">  -  </w:t>
      </w:r>
      <w:hyperlink w:anchor="P557" w:history="1">
        <w:r w:rsidRPr="00230CBA">
          <w:rPr>
            <w:rFonts w:ascii="Times New Roman" w:hAnsi="Times New Roman" w:cs="Times New Roman"/>
            <w:color w:val="0000FF"/>
            <w:sz w:val="24"/>
            <w:szCs w:val="24"/>
          </w:rPr>
          <w:t>5.4</w:t>
        </w:r>
      </w:hyperlink>
      <w:r w:rsidRPr="00230CBA">
        <w:rPr>
          <w:rFonts w:ascii="Times New Roman" w:hAnsi="Times New Roman" w:cs="Times New Roman"/>
          <w:sz w:val="24"/>
          <w:szCs w:val="24"/>
        </w:rPr>
        <w:t xml:space="preserve">  указывается  площадь  объекта недвижимости, переданная в аренду, безвозмездное пользование в соответствии с   договорами   аренды,   </w:t>
      </w:r>
      <w:r w:rsidRPr="00230CBA">
        <w:rPr>
          <w:rFonts w:ascii="Times New Roman" w:hAnsi="Times New Roman" w:cs="Times New Roman"/>
          <w:sz w:val="24"/>
          <w:szCs w:val="24"/>
        </w:rPr>
        <w:lastRenderedPageBreak/>
        <w:t xml:space="preserve">безвозмездного   пользования,   площадь  объекта недвижимости,   фактически  используемая  учреждением  для  оказания  услуг (выполнения  работ) в соответствии с муниципальным  заданием, утвержденным учредителем,  фактически  используемая  учреждением  для  оказания  платных услуг.  В  случае  если  фактическое  использование  части  площади объекта недвижимости    соответствует    нескольким   направлениям   использования, предусмотренным  </w:t>
      </w:r>
      <w:hyperlink w:anchor="P542" w:history="1">
        <w:r w:rsidRPr="00230CBA">
          <w:rPr>
            <w:rFonts w:ascii="Times New Roman" w:hAnsi="Times New Roman" w:cs="Times New Roman"/>
            <w:color w:val="0000FF"/>
            <w:sz w:val="24"/>
            <w:szCs w:val="24"/>
          </w:rPr>
          <w:t>строками  5.1</w:t>
        </w:r>
      </w:hyperlink>
      <w:r w:rsidRPr="00230CBA">
        <w:rPr>
          <w:rFonts w:ascii="Times New Roman" w:hAnsi="Times New Roman" w:cs="Times New Roman"/>
          <w:sz w:val="24"/>
          <w:szCs w:val="24"/>
        </w:rPr>
        <w:t xml:space="preserve">  -  </w:t>
      </w:r>
      <w:hyperlink w:anchor="P557" w:history="1">
        <w:r w:rsidRPr="00230CBA">
          <w:rPr>
            <w:rFonts w:ascii="Times New Roman" w:hAnsi="Times New Roman" w:cs="Times New Roman"/>
            <w:color w:val="0000FF"/>
            <w:sz w:val="24"/>
            <w:szCs w:val="24"/>
          </w:rPr>
          <w:t>5.4</w:t>
        </w:r>
      </w:hyperlink>
      <w:r w:rsidRPr="00230CBA">
        <w:rPr>
          <w:rFonts w:ascii="Times New Roman" w:hAnsi="Times New Roman" w:cs="Times New Roman"/>
          <w:sz w:val="24"/>
          <w:szCs w:val="24"/>
        </w:rPr>
        <w:t>,  такая площадь объекта недвижимости подлежит  отражению  одновременно  в  нескольких  строках  в соответствии с фактическим использованием объекта недвижимости.</w:t>
      </w:r>
    </w:p>
    <w:p w:rsidR="00995AC0" w:rsidRPr="00230CBA" w:rsidRDefault="00995AC0" w:rsidP="00995AC0">
      <w:pPr>
        <w:pStyle w:val="ConsPlusNonformat"/>
        <w:tabs>
          <w:tab w:val="left" w:pos="9356"/>
        </w:tabs>
        <w:jc w:val="both"/>
        <w:rPr>
          <w:rFonts w:ascii="Times New Roman" w:hAnsi="Times New Roman" w:cs="Times New Roman"/>
          <w:sz w:val="24"/>
          <w:szCs w:val="24"/>
        </w:rPr>
      </w:pP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Данные, отраженные в форме, подтверждаем:</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Руководитель организации (балансодержателя объекта):</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____________________________     ___________________/___________</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 xml:space="preserve">               (должность)                                                       (подпись)                  (ФИО)</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Главный бухгалтер организации (балансодержателя объекта):</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____________________________     ___________________/___________</w:t>
      </w:r>
    </w:p>
    <w:p w:rsidR="00995AC0" w:rsidRPr="00230CBA" w:rsidRDefault="00995AC0" w:rsidP="00995AC0">
      <w:pPr>
        <w:spacing w:line="322" w:lineRule="exact"/>
        <w:ind w:right="120"/>
        <w:jc w:val="both"/>
        <w:rPr>
          <w:rFonts w:ascii="Times New Roman" w:eastAsia="Sylfaen" w:hAnsi="Times New Roman" w:cs="Times New Roman"/>
          <w:sz w:val="24"/>
          <w:szCs w:val="24"/>
        </w:rPr>
      </w:pPr>
      <w:r w:rsidRPr="00230CBA">
        <w:rPr>
          <w:rFonts w:ascii="Times New Roman" w:eastAsia="Sylfaen" w:hAnsi="Times New Roman" w:cs="Times New Roman"/>
          <w:sz w:val="24"/>
          <w:szCs w:val="24"/>
        </w:rPr>
        <w:t xml:space="preserve">               (должность)                                                        (подпись)                  (ФИО)</w:t>
      </w:r>
    </w:p>
    <w:p w:rsidR="00995AC0" w:rsidRPr="00230CBA" w:rsidRDefault="00995AC0" w:rsidP="00995AC0">
      <w:pPr>
        <w:jc w:val="both"/>
        <w:rPr>
          <w:rFonts w:ascii="Times New Roman" w:eastAsia="Arial Unicode MS" w:hAnsi="Times New Roman" w:cs="Times New Roman"/>
          <w:sz w:val="24"/>
          <w:szCs w:val="24"/>
        </w:rPr>
      </w:pPr>
    </w:p>
    <w:p w:rsidR="00995AC0" w:rsidRPr="00230CBA" w:rsidRDefault="00995AC0" w:rsidP="00995AC0">
      <w:pPr>
        <w:jc w:val="both"/>
        <w:rPr>
          <w:rFonts w:ascii="Times New Roman" w:eastAsia="Arial Unicode MS" w:hAnsi="Times New Roman" w:cs="Times New Roman"/>
          <w:sz w:val="24"/>
          <w:szCs w:val="24"/>
        </w:rPr>
      </w:pPr>
    </w:p>
    <w:p w:rsidR="00995AC0" w:rsidRPr="00230CBA" w:rsidRDefault="00995AC0" w:rsidP="00995AC0">
      <w:pPr>
        <w:jc w:val="both"/>
        <w:rPr>
          <w:rFonts w:ascii="Times New Roman" w:eastAsia="Arial Unicode MS" w:hAnsi="Times New Roman" w:cs="Times New Roman"/>
          <w:sz w:val="24"/>
          <w:szCs w:val="24"/>
        </w:rPr>
      </w:pPr>
    </w:p>
    <w:p w:rsidR="00995AC0" w:rsidRPr="00230CBA" w:rsidRDefault="00995AC0" w:rsidP="00995AC0">
      <w:pPr>
        <w:jc w:val="both"/>
        <w:rPr>
          <w:rFonts w:ascii="Times New Roman" w:eastAsia="Arial Unicode MS" w:hAnsi="Times New Roman" w:cs="Times New Roman"/>
          <w:sz w:val="24"/>
          <w:szCs w:val="24"/>
        </w:rPr>
      </w:pPr>
    </w:p>
    <w:p w:rsidR="00995AC0" w:rsidRPr="00230CBA" w:rsidRDefault="00995AC0" w:rsidP="00995AC0">
      <w:pPr>
        <w:jc w:val="both"/>
        <w:rPr>
          <w:rFonts w:ascii="Times New Roman" w:eastAsia="Arial Unicode MS" w:hAnsi="Times New Roman" w:cs="Times New Roman"/>
          <w:sz w:val="24"/>
          <w:szCs w:val="24"/>
        </w:rPr>
      </w:pPr>
    </w:p>
    <w:p w:rsidR="00995AC0" w:rsidRPr="00230CBA" w:rsidRDefault="00995AC0" w:rsidP="00995AC0">
      <w:pPr>
        <w:jc w:val="both"/>
        <w:rPr>
          <w:rFonts w:ascii="Times New Roman" w:eastAsia="Arial Unicode MS" w:hAnsi="Times New Roman" w:cs="Times New Roman"/>
          <w:sz w:val="24"/>
          <w:szCs w:val="24"/>
        </w:rPr>
      </w:pPr>
    </w:p>
    <w:p w:rsidR="00995AC0" w:rsidRPr="00230CBA" w:rsidRDefault="00995AC0" w:rsidP="00995AC0">
      <w:pPr>
        <w:jc w:val="right"/>
        <w:rPr>
          <w:rFonts w:ascii="Times New Roman" w:hAnsi="Times New Roman" w:cs="Times New Roman"/>
          <w:sz w:val="24"/>
          <w:szCs w:val="24"/>
        </w:rPr>
        <w:sectPr w:rsidR="00995AC0" w:rsidRPr="00230CBA" w:rsidSect="00677255">
          <w:pgSz w:w="11906" w:h="16838"/>
          <w:pgMar w:top="993" w:right="850" w:bottom="993" w:left="1701" w:header="708" w:footer="708" w:gutter="0"/>
          <w:cols w:space="708"/>
          <w:docGrid w:linePitch="360"/>
        </w:sectPr>
      </w:pPr>
    </w:p>
    <w:tbl>
      <w:tblPr>
        <w:tblW w:w="15234" w:type="dxa"/>
        <w:tblInd w:w="93" w:type="dxa"/>
        <w:tblLayout w:type="fixed"/>
        <w:tblLook w:val="04A0" w:firstRow="1" w:lastRow="0" w:firstColumn="1" w:lastColumn="0" w:noHBand="0" w:noVBand="1"/>
      </w:tblPr>
      <w:tblGrid>
        <w:gridCol w:w="1149"/>
        <w:gridCol w:w="284"/>
        <w:gridCol w:w="425"/>
        <w:gridCol w:w="425"/>
        <w:gridCol w:w="426"/>
        <w:gridCol w:w="425"/>
        <w:gridCol w:w="425"/>
        <w:gridCol w:w="425"/>
        <w:gridCol w:w="478"/>
        <w:gridCol w:w="425"/>
        <w:gridCol w:w="514"/>
        <w:gridCol w:w="426"/>
        <w:gridCol w:w="426"/>
        <w:gridCol w:w="520"/>
        <w:gridCol w:w="472"/>
        <w:gridCol w:w="478"/>
        <w:gridCol w:w="505"/>
        <w:gridCol w:w="425"/>
        <w:gridCol w:w="540"/>
        <w:gridCol w:w="560"/>
        <w:gridCol w:w="498"/>
        <w:gridCol w:w="520"/>
        <w:gridCol w:w="580"/>
        <w:gridCol w:w="562"/>
        <w:gridCol w:w="435"/>
        <w:gridCol w:w="425"/>
        <w:gridCol w:w="567"/>
        <w:gridCol w:w="425"/>
        <w:gridCol w:w="425"/>
        <w:gridCol w:w="477"/>
        <w:gridCol w:w="567"/>
      </w:tblGrid>
      <w:tr w:rsidR="00995AC0" w:rsidRPr="00E46DAC" w:rsidTr="00677255">
        <w:trPr>
          <w:trHeight w:val="1965"/>
        </w:trPr>
        <w:tc>
          <w:tcPr>
            <w:tcW w:w="15234" w:type="dxa"/>
            <w:gridSpan w:val="31"/>
            <w:tcBorders>
              <w:top w:val="single" w:sz="4" w:space="0" w:color="auto"/>
              <w:left w:val="single" w:sz="4" w:space="0" w:color="auto"/>
              <w:bottom w:val="single" w:sz="4" w:space="0" w:color="auto"/>
              <w:right w:val="single" w:sz="4" w:space="0" w:color="000000"/>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lastRenderedPageBreak/>
              <w:t>Приложение 5</w:t>
            </w:r>
            <w:r w:rsidRPr="00E46DAC">
              <w:rPr>
                <w:rFonts w:ascii="Times New Roman" w:hAnsi="Times New Roman" w:cs="Times New Roman"/>
                <w:sz w:val="20"/>
                <w:szCs w:val="20"/>
              </w:rPr>
              <w:br/>
              <w:t xml:space="preserve">к Методике оценки эффективности </w:t>
            </w:r>
            <w:r w:rsidRPr="00E46DAC">
              <w:rPr>
                <w:rFonts w:ascii="Times New Roman" w:hAnsi="Times New Roman" w:cs="Times New Roman"/>
                <w:sz w:val="20"/>
                <w:szCs w:val="20"/>
              </w:rPr>
              <w:br/>
              <w:t xml:space="preserve">использования объектов недвижимого имущества, </w:t>
            </w:r>
            <w:r w:rsidRPr="00E46DAC">
              <w:rPr>
                <w:rFonts w:ascii="Times New Roman" w:hAnsi="Times New Roman" w:cs="Times New Roman"/>
                <w:sz w:val="20"/>
                <w:szCs w:val="20"/>
              </w:rPr>
              <w:br/>
              <w:t xml:space="preserve">находящегося в собственности муниципального </w:t>
            </w:r>
            <w:r w:rsidRPr="00E46DAC">
              <w:rPr>
                <w:rFonts w:ascii="Times New Roman" w:hAnsi="Times New Roman" w:cs="Times New Roman"/>
                <w:sz w:val="20"/>
                <w:szCs w:val="20"/>
              </w:rPr>
              <w:br/>
              <w:t>образования «Глазовский район»</w:t>
            </w:r>
          </w:p>
        </w:tc>
      </w:tr>
      <w:tr w:rsidR="00995AC0" w:rsidRPr="00E46DAC" w:rsidTr="00677255">
        <w:trPr>
          <w:trHeight w:val="690"/>
        </w:trPr>
        <w:tc>
          <w:tcPr>
            <w:tcW w:w="15234" w:type="dxa"/>
            <w:gridSpan w:val="31"/>
            <w:tcBorders>
              <w:top w:val="single" w:sz="4" w:space="0" w:color="auto"/>
              <w:left w:val="single" w:sz="4" w:space="0" w:color="auto"/>
              <w:bottom w:val="single" w:sz="4" w:space="0" w:color="auto"/>
              <w:right w:val="single" w:sz="4" w:space="0" w:color="000000"/>
            </w:tcBorders>
            <w:shd w:val="clear" w:color="auto" w:fill="auto"/>
            <w:vAlign w:val="bottom"/>
            <w:hideMark/>
          </w:tcPr>
          <w:p w:rsidR="00995AC0" w:rsidRPr="00E46DAC" w:rsidRDefault="00995AC0" w:rsidP="00677255">
            <w:pPr>
              <w:jc w:val="center"/>
              <w:rPr>
                <w:rFonts w:ascii="Times New Roman" w:hAnsi="Times New Roman" w:cs="Times New Roman"/>
                <w:sz w:val="20"/>
                <w:szCs w:val="20"/>
              </w:rPr>
            </w:pPr>
            <w:r w:rsidRPr="00E46DAC">
              <w:rPr>
                <w:rFonts w:ascii="Times New Roman" w:hAnsi="Times New Roman" w:cs="Times New Roman"/>
                <w:sz w:val="20"/>
                <w:szCs w:val="20"/>
              </w:rPr>
              <w:t>Сводные значения показателей эффективности использования имущества подведомственными казенными, бюджетными, автономными учреждениями муниципального образования "Глазовский район" по состоянию на "____"_________20__ года</w:t>
            </w:r>
          </w:p>
        </w:tc>
      </w:tr>
      <w:tr w:rsidR="00995AC0" w:rsidRPr="00E46DAC" w:rsidTr="00677255">
        <w:trPr>
          <w:trHeight w:val="885"/>
        </w:trPr>
        <w:tc>
          <w:tcPr>
            <w:tcW w:w="1149" w:type="dxa"/>
            <w:tcBorders>
              <w:top w:val="nil"/>
              <w:left w:val="single" w:sz="4" w:space="0" w:color="auto"/>
              <w:bottom w:val="single" w:sz="4" w:space="0" w:color="auto"/>
              <w:right w:val="single" w:sz="4" w:space="0" w:color="auto"/>
            </w:tcBorders>
            <w:shd w:val="clear" w:color="auto" w:fill="auto"/>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Наименование</w:t>
            </w:r>
          </w:p>
        </w:tc>
        <w:tc>
          <w:tcPr>
            <w:tcW w:w="1560" w:type="dxa"/>
            <w:gridSpan w:val="4"/>
            <w:tcBorders>
              <w:top w:val="single" w:sz="4" w:space="0" w:color="auto"/>
              <w:left w:val="nil"/>
              <w:bottom w:val="single" w:sz="4" w:space="0" w:color="auto"/>
              <w:right w:val="single" w:sz="4" w:space="0" w:color="auto"/>
            </w:tcBorders>
            <w:shd w:val="clear" w:color="auto" w:fill="auto"/>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сумма доходов, полученная от использования имущества (тыс. руб.)</w:t>
            </w:r>
          </w:p>
        </w:tc>
        <w:tc>
          <w:tcPr>
            <w:tcW w:w="2692" w:type="dxa"/>
            <w:gridSpan w:val="6"/>
            <w:tcBorders>
              <w:top w:val="single" w:sz="4" w:space="0" w:color="auto"/>
              <w:left w:val="nil"/>
              <w:bottom w:val="single" w:sz="4" w:space="0" w:color="auto"/>
              <w:right w:val="single" w:sz="4" w:space="0" w:color="auto"/>
            </w:tcBorders>
            <w:shd w:val="clear" w:color="auto" w:fill="auto"/>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сумма расходов, направленная на содержание имущества (</w:t>
            </w:r>
            <w:proofErr w:type="spellStart"/>
            <w:r w:rsidRPr="00E46DAC">
              <w:rPr>
                <w:rFonts w:ascii="Times New Roman" w:hAnsi="Times New Roman" w:cs="Times New Roman"/>
                <w:sz w:val="20"/>
                <w:szCs w:val="20"/>
              </w:rPr>
              <w:t>тыс</w:t>
            </w:r>
            <w:proofErr w:type="gramStart"/>
            <w:r w:rsidRPr="00E46DAC">
              <w:rPr>
                <w:rFonts w:ascii="Times New Roman" w:hAnsi="Times New Roman" w:cs="Times New Roman"/>
                <w:sz w:val="20"/>
                <w:szCs w:val="20"/>
              </w:rPr>
              <w:t>.р</w:t>
            </w:r>
            <w:proofErr w:type="gramEnd"/>
            <w:r w:rsidRPr="00E46DAC">
              <w:rPr>
                <w:rFonts w:ascii="Times New Roman" w:hAnsi="Times New Roman" w:cs="Times New Roman"/>
                <w:sz w:val="20"/>
                <w:szCs w:val="20"/>
              </w:rPr>
              <w:t>уб</w:t>
            </w:r>
            <w:proofErr w:type="spellEnd"/>
            <w:r w:rsidRPr="00E46DAC">
              <w:rPr>
                <w:rFonts w:ascii="Times New Roman" w:hAnsi="Times New Roman" w:cs="Times New Roman"/>
                <w:sz w:val="20"/>
                <w:szCs w:val="20"/>
              </w:rPr>
              <w:t>.)</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Общая балансовая (остаточная) стоимость имущества (</w:t>
            </w:r>
            <w:proofErr w:type="spellStart"/>
            <w:r w:rsidRPr="00E46DAC">
              <w:rPr>
                <w:rFonts w:ascii="Times New Roman" w:hAnsi="Times New Roman" w:cs="Times New Roman"/>
                <w:sz w:val="20"/>
                <w:szCs w:val="20"/>
              </w:rPr>
              <w:t>тыс</w:t>
            </w:r>
            <w:proofErr w:type="gramStart"/>
            <w:r w:rsidRPr="00E46DAC">
              <w:rPr>
                <w:rFonts w:ascii="Times New Roman" w:hAnsi="Times New Roman" w:cs="Times New Roman"/>
                <w:sz w:val="20"/>
                <w:szCs w:val="20"/>
              </w:rPr>
              <w:t>.р</w:t>
            </w:r>
            <w:proofErr w:type="gramEnd"/>
            <w:r w:rsidRPr="00E46DAC">
              <w:rPr>
                <w:rFonts w:ascii="Times New Roman" w:hAnsi="Times New Roman" w:cs="Times New Roman"/>
                <w:sz w:val="20"/>
                <w:szCs w:val="20"/>
              </w:rPr>
              <w:t>уб</w:t>
            </w:r>
            <w:proofErr w:type="spellEnd"/>
            <w:r w:rsidRPr="00E46DAC">
              <w:rPr>
                <w:rFonts w:ascii="Times New Roman" w:hAnsi="Times New Roman" w:cs="Times New Roman"/>
                <w:sz w:val="20"/>
                <w:szCs w:val="20"/>
              </w:rPr>
              <w:t>.), в том числе:</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недвижимое имущество, в том числе:</w:t>
            </w:r>
          </w:p>
        </w:tc>
        <w:tc>
          <w:tcPr>
            <w:tcW w:w="520"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переданное</w:t>
            </w:r>
            <w:proofErr w:type="gramEnd"/>
            <w:r w:rsidRPr="00E46DAC">
              <w:rPr>
                <w:rFonts w:ascii="Times New Roman" w:hAnsi="Times New Roman" w:cs="Times New Roman"/>
                <w:sz w:val="20"/>
                <w:szCs w:val="20"/>
              </w:rPr>
              <w:t xml:space="preserve"> в аренду</w:t>
            </w:r>
          </w:p>
        </w:tc>
        <w:tc>
          <w:tcPr>
            <w:tcW w:w="472"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переданное в безвозмездное пользование</w:t>
            </w:r>
            <w:proofErr w:type="gramEnd"/>
          </w:p>
        </w:tc>
        <w:tc>
          <w:tcPr>
            <w:tcW w:w="478"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используемое</w:t>
            </w:r>
            <w:proofErr w:type="gramEnd"/>
            <w:r w:rsidRPr="00E46DAC">
              <w:rPr>
                <w:rFonts w:ascii="Times New Roman" w:hAnsi="Times New Roman" w:cs="Times New Roman"/>
                <w:sz w:val="20"/>
                <w:szCs w:val="20"/>
              </w:rPr>
              <w:t xml:space="preserve"> для оказания платных услуг (выполнения работ)</w:t>
            </w:r>
          </w:p>
        </w:tc>
        <w:tc>
          <w:tcPr>
            <w:tcW w:w="505"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используется для оказания услуг (выполнения работ) в соответствии с муниципальным заданием</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движимое имущество, в том числе:</w:t>
            </w:r>
          </w:p>
        </w:tc>
        <w:tc>
          <w:tcPr>
            <w:tcW w:w="540"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особо ценное движимое имущество</w:t>
            </w:r>
          </w:p>
        </w:tc>
        <w:tc>
          <w:tcPr>
            <w:tcW w:w="560"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переданное</w:t>
            </w:r>
            <w:proofErr w:type="gramEnd"/>
            <w:r w:rsidRPr="00E46DAC">
              <w:rPr>
                <w:rFonts w:ascii="Times New Roman" w:hAnsi="Times New Roman" w:cs="Times New Roman"/>
                <w:sz w:val="20"/>
                <w:szCs w:val="20"/>
              </w:rPr>
              <w:t xml:space="preserve"> в аренду</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переданное в безвозмездное пользование</w:t>
            </w:r>
            <w:proofErr w:type="gramEnd"/>
          </w:p>
        </w:tc>
        <w:tc>
          <w:tcPr>
            <w:tcW w:w="520"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используется для оказания платных услуг (выполнения работ)</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используется для оказания услуг (выполнения работ) в соответствии с муниципальным заданием</w:t>
            </w:r>
          </w:p>
        </w:tc>
        <w:tc>
          <w:tcPr>
            <w:tcW w:w="562"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количество объектов недвижимого имущества, единиц</w:t>
            </w:r>
          </w:p>
        </w:tc>
        <w:tc>
          <w:tcPr>
            <w:tcW w:w="2277" w:type="dxa"/>
            <w:gridSpan w:val="5"/>
            <w:tcBorders>
              <w:top w:val="single" w:sz="4" w:space="0" w:color="auto"/>
              <w:left w:val="nil"/>
              <w:bottom w:val="single" w:sz="4" w:space="0" w:color="auto"/>
              <w:right w:val="single" w:sz="4" w:space="0" w:color="auto"/>
            </w:tcBorders>
            <w:shd w:val="clear" w:color="auto" w:fill="auto"/>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xml:space="preserve">общая площадь объектов недвижимого имущества, </w:t>
            </w:r>
            <w:proofErr w:type="spellStart"/>
            <w:r w:rsidRPr="00E46DAC">
              <w:rPr>
                <w:rFonts w:ascii="Times New Roman" w:hAnsi="Times New Roman" w:cs="Times New Roman"/>
                <w:sz w:val="20"/>
                <w:szCs w:val="20"/>
              </w:rPr>
              <w:t>кв.м</w:t>
            </w:r>
            <w:proofErr w:type="spellEnd"/>
            <w:r w:rsidRPr="00E46DAC">
              <w:rPr>
                <w:rFonts w:ascii="Times New Roman" w:hAnsi="Times New Roman" w:cs="Times New Roman"/>
                <w:sz w:val="20"/>
                <w:szCs w:val="20"/>
              </w:rPr>
              <w:t>.</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износ основных средств, %</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сумма</w:t>
            </w:r>
            <w:proofErr w:type="gramEnd"/>
            <w:r w:rsidRPr="00E46DAC">
              <w:rPr>
                <w:rFonts w:ascii="Times New Roman" w:hAnsi="Times New Roman" w:cs="Times New Roman"/>
                <w:sz w:val="20"/>
                <w:szCs w:val="20"/>
              </w:rPr>
              <w:t xml:space="preserve"> направленная на восстановление основных средств за счет средств, полученных от оказания платных услуг (выполнения работ), тыс. руб. </w:t>
            </w:r>
          </w:p>
        </w:tc>
      </w:tr>
      <w:tr w:rsidR="00995AC0" w:rsidRPr="00E46DAC" w:rsidTr="00677255">
        <w:trPr>
          <w:trHeight w:val="3861"/>
        </w:trPr>
        <w:tc>
          <w:tcPr>
            <w:tcW w:w="1149" w:type="dxa"/>
            <w:tcBorders>
              <w:top w:val="nil"/>
              <w:left w:val="single" w:sz="4" w:space="0" w:color="auto"/>
              <w:bottom w:val="single" w:sz="4" w:space="0" w:color="auto"/>
              <w:right w:val="single" w:sz="4" w:space="0" w:color="auto"/>
            </w:tcBorders>
            <w:shd w:val="clear" w:color="auto" w:fill="auto"/>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284"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всего</w:t>
            </w:r>
          </w:p>
        </w:tc>
        <w:tc>
          <w:tcPr>
            <w:tcW w:w="425"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от сдачи в аренду имущества</w:t>
            </w:r>
          </w:p>
        </w:tc>
        <w:tc>
          <w:tcPr>
            <w:tcW w:w="425"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от оказания платных услуг (выполнения работ)</w:t>
            </w:r>
          </w:p>
        </w:tc>
        <w:tc>
          <w:tcPr>
            <w:tcW w:w="426"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от оказания услуг (выполнения работ) в соответствии с муниципальным заданием</w:t>
            </w:r>
          </w:p>
        </w:tc>
        <w:tc>
          <w:tcPr>
            <w:tcW w:w="425"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всего</w:t>
            </w:r>
          </w:p>
        </w:tc>
        <w:tc>
          <w:tcPr>
            <w:tcW w:w="425"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выплата налога на имущество</w:t>
            </w:r>
          </w:p>
        </w:tc>
        <w:tc>
          <w:tcPr>
            <w:tcW w:w="425"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переданное</w:t>
            </w:r>
            <w:proofErr w:type="gramEnd"/>
            <w:r w:rsidRPr="00E46DAC">
              <w:rPr>
                <w:rFonts w:ascii="Times New Roman" w:hAnsi="Times New Roman" w:cs="Times New Roman"/>
                <w:sz w:val="20"/>
                <w:szCs w:val="20"/>
              </w:rPr>
              <w:t xml:space="preserve"> в аренду</w:t>
            </w:r>
          </w:p>
        </w:tc>
        <w:tc>
          <w:tcPr>
            <w:tcW w:w="478"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переданное в безвозмездное пользование</w:t>
            </w:r>
            <w:proofErr w:type="gramEnd"/>
          </w:p>
        </w:tc>
        <w:tc>
          <w:tcPr>
            <w:tcW w:w="425"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для оказания платных услуг (выполнения работ)</w:t>
            </w:r>
          </w:p>
        </w:tc>
        <w:tc>
          <w:tcPr>
            <w:tcW w:w="514"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для оказания услуг (выполнения работ) в соответствии с муниципальным заданием</w:t>
            </w:r>
          </w:p>
        </w:tc>
        <w:tc>
          <w:tcPr>
            <w:tcW w:w="426"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426"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520"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472"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478"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505"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540"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560"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498"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520"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580"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562"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435"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всего</w:t>
            </w:r>
          </w:p>
        </w:tc>
        <w:tc>
          <w:tcPr>
            <w:tcW w:w="425"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переданное</w:t>
            </w:r>
            <w:proofErr w:type="gramEnd"/>
            <w:r w:rsidRPr="00E46DAC">
              <w:rPr>
                <w:rFonts w:ascii="Times New Roman" w:hAnsi="Times New Roman" w:cs="Times New Roman"/>
                <w:sz w:val="20"/>
                <w:szCs w:val="20"/>
              </w:rPr>
              <w:t xml:space="preserve"> в аренду</w:t>
            </w:r>
          </w:p>
        </w:tc>
        <w:tc>
          <w:tcPr>
            <w:tcW w:w="567"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переданное в безвозмездное пользование</w:t>
            </w:r>
            <w:proofErr w:type="gramEnd"/>
          </w:p>
        </w:tc>
        <w:tc>
          <w:tcPr>
            <w:tcW w:w="425"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используемое</w:t>
            </w:r>
            <w:proofErr w:type="gramEnd"/>
            <w:r w:rsidRPr="00E46DAC">
              <w:rPr>
                <w:rFonts w:ascii="Times New Roman" w:hAnsi="Times New Roman" w:cs="Times New Roman"/>
                <w:sz w:val="20"/>
                <w:szCs w:val="20"/>
              </w:rPr>
              <w:t xml:space="preserve"> для оказания платных услуг (выполнения работ)</w:t>
            </w:r>
          </w:p>
        </w:tc>
        <w:tc>
          <w:tcPr>
            <w:tcW w:w="425" w:type="dxa"/>
            <w:tcBorders>
              <w:top w:val="nil"/>
              <w:left w:val="nil"/>
              <w:bottom w:val="single" w:sz="4" w:space="0" w:color="auto"/>
              <w:right w:val="single" w:sz="4" w:space="0" w:color="auto"/>
            </w:tcBorders>
            <w:shd w:val="clear" w:color="auto" w:fill="auto"/>
            <w:textDirection w:val="btLr"/>
            <w:hideMark/>
          </w:tcPr>
          <w:p w:rsidR="00995AC0" w:rsidRPr="00E46DAC" w:rsidRDefault="00995AC0" w:rsidP="00677255">
            <w:pPr>
              <w:rPr>
                <w:rFonts w:ascii="Times New Roman" w:hAnsi="Times New Roman" w:cs="Times New Roman"/>
                <w:sz w:val="20"/>
                <w:szCs w:val="20"/>
              </w:rPr>
            </w:pPr>
            <w:proofErr w:type="gramStart"/>
            <w:r w:rsidRPr="00E46DAC">
              <w:rPr>
                <w:rFonts w:ascii="Times New Roman" w:hAnsi="Times New Roman" w:cs="Times New Roman"/>
                <w:sz w:val="20"/>
                <w:szCs w:val="20"/>
              </w:rPr>
              <w:t>используемое</w:t>
            </w:r>
            <w:proofErr w:type="gramEnd"/>
            <w:r w:rsidRPr="00E46DAC">
              <w:rPr>
                <w:rFonts w:ascii="Times New Roman" w:hAnsi="Times New Roman" w:cs="Times New Roman"/>
                <w:sz w:val="20"/>
                <w:szCs w:val="20"/>
              </w:rPr>
              <w:t xml:space="preserve"> для оказания услуг (выполнения работ) в соответствии с муниципальным заданием</w:t>
            </w:r>
          </w:p>
        </w:tc>
        <w:tc>
          <w:tcPr>
            <w:tcW w:w="477"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hideMark/>
          </w:tcPr>
          <w:p w:rsidR="00995AC0" w:rsidRPr="00E46DAC" w:rsidRDefault="00995AC0" w:rsidP="00677255">
            <w:pPr>
              <w:rPr>
                <w:rFonts w:ascii="Times New Roman" w:hAnsi="Times New Roman" w:cs="Times New Roman"/>
                <w:sz w:val="20"/>
                <w:szCs w:val="20"/>
              </w:rPr>
            </w:pPr>
          </w:p>
        </w:tc>
      </w:tr>
      <w:tr w:rsidR="00995AC0" w:rsidRPr="00E46DAC" w:rsidTr="00677255">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1</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4</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5</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7</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8</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9</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10</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11</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12</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13</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14</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15</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16</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17</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18</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19</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20</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21</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22</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23</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24</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25</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26</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27</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28</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29</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30</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jc w:val="right"/>
              <w:rPr>
                <w:rFonts w:ascii="Times New Roman" w:hAnsi="Times New Roman" w:cs="Times New Roman"/>
                <w:sz w:val="20"/>
                <w:szCs w:val="20"/>
              </w:rPr>
            </w:pPr>
            <w:r w:rsidRPr="00E46DAC">
              <w:rPr>
                <w:rFonts w:ascii="Times New Roman" w:hAnsi="Times New Roman" w:cs="Times New Roman"/>
                <w:sz w:val="20"/>
                <w:szCs w:val="20"/>
              </w:rPr>
              <w:t>31</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казенное учреждени</w:t>
            </w:r>
            <w:r w:rsidRPr="00E46DAC">
              <w:rPr>
                <w:rFonts w:ascii="Times New Roman" w:hAnsi="Times New Roman" w:cs="Times New Roman"/>
                <w:sz w:val="20"/>
                <w:szCs w:val="20"/>
              </w:rPr>
              <w:lastRenderedPageBreak/>
              <w:t>е</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lastRenderedPageBreak/>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lastRenderedPageBreak/>
              <w:t>предыдущий год (факт)</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отчетный год (факт)</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9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xml:space="preserve">следующий за </w:t>
            </w:r>
            <w:proofErr w:type="gramStart"/>
            <w:r w:rsidRPr="00E46DAC">
              <w:rPr>
                <w:rFonts w:ascii="Times New Roman" w:hAnsi="Times New Roman" w:cs="Times New Roman"/>
                <w:sz w:val="20"/>
                <w:szCs w:val="20"/>
              </w:rPr>
              <w:t>отчетным</w:t>
            </w:r>
            <w:proofErr w:type="gramEnd"/>
            <w:r w:rsidRPr="00E46DAC">
              <w:rPr>
                <w:rFonts w:ascii="Times New Roman" w:hAnsi="Times New Roman" w:cs="Times New Roman"/>
                <w:sz w:val="20"/>
                <w:szCs w:val="20"/>
              </w:rPr>
              <w:t xml:space="preserve"> год (прогноз)</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9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итого по казенным учреждениям</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предыдущий год (факт)</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отчетный год (факт)</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9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xml:space="preserve">следующий за </w:t>
            </w:r>
            <w:proofErr w:type="gramStart"/>
            <w:r w:rsidRPr="00E46DAC">
              <w:rPr>
                <w:rFonts w:ascii="Times New Roman" w:hAnsi="Times New Roman" w:cs="Times New Roman"/>
                <w:sz w:val="20"/>
                <w:szCs w:val="20"/>
              </w:rPr>
              <w:t>отчетным</w:t>
            </w:r>
            <w:proofErr w:type="gramEnd"/>
            <w:r w:rsidRPr="00E46DAC">
              <w:rPr>
                <w:rFonts w:ascii="Times New Roman" w:hAnsi="Times New Roman" w:cs="Times New Roman"/>
                <w:sz w:val="20"/>
                <w:szCs w:val="20"/>
              </w:rPr>
              <w:t xml:space="preserve"> год (прогноз)</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бюджетное учреждени</w:t>
            </w:r>
            <w:r w:rsidRPr="00E46DAC">
              <w:rPr>
                <w:rFonts w:ascii="Times New Roman" w:hAnsi="Times New Roman" w:cs="Times New Roman"/>
                <w:sz w:val="20"/>
                <w:szCs w:val="20"/>
              </w:rPr>
              <w:lastRenderedPageBreak/>
              <w:t>е</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lastRenderedPageBreak/>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lastRenderedPageBreak/>
              <w:t>предыдущий год (факт)</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отчетный год (факт)</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9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xml:space="preserve">следующий за </w:t>
            </w:r>
            <w:proofErr w:type="gramStart"/>
            <w:r w:rsidRPr="00E46DAC">
              <w:rPr>
                <w:rFonts w:ascii="Times New Roman" w:hAnsi="Times New Roman" w:cs="Times New Roman"/>
                <w:sz w:val="20"/>
                <w:szCs w:val="20"/>
              </w:rPr>
              <w:t>отчетным</w:t>
            </w:r>
            <w:proofErr w:type="gramEnd"/>
            <w:r w:rsidRPr="00E46DAC">
              <w:rPr>
                <w:rFonts w:ascii="Times New Roman" w:hAnsi="Times New Roman" w:cs="Times New Roman"/>
                <w:sz w:val="20"/>
                <w:szCs w:val="20"/>
              </w:rPr>
              <w:t xml:space="preserve"> год (прогноз)</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9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Итого по бюджетным учреждениям</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предыдущий год (факт)</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отчетный год (факт)</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9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xml:space="preserve">следующий за </w:t>
            </w:r>
            <w:proofErr w:type="gramStart"/>
            <w:r w:rsidRPr="00E46DAC">
              <w:rPr>
                <w:rFonts w:ascii="Times New Roman" w:hAnsi="Times New Roman" w:cs="Times New Roman"/>
                <w:sz w:val="20"/>
                <w:szCs w:val="20"/>
              </w:rPr>
              <w:t>отчетным</w:t>
            </w:r>
            <w:proofErr w:type="gramEnd"/>
            <w:r w:rsidRPr="00E46DAC">
              <w:rPr>
                <w:rFonts w:ascii="Times New Roman" w:hAnsi="Times New Roman" w:cs="Times New Roman"/>
                <w:sz w:val="20"/>
                <w:szCs w:val="20"/>
              </w:rPr>
              <w:t xml:space="preserve"> год (прогноз)</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xml:space="preserve">Автономное </w:t>
            </w:r>
            <w:r w:rsidRPr="00E46DAC">
              <w:rPr>
                <w:rFonts w:ascii="Times New Roman" w:hAnsi="Times New Roman" w:cs="Times New Roman"/>
                <w:sz w:val="20"/>
                <w:szCs w:val="20"/>
              </w:rPr>
              <w:lastRenderedPageBreak/>
              <w:t>учреждение</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lastRenderedPageBreak/>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lastRenderedPageBreak/>
              <w:t>предыдущий год (факт)</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9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xml:space="preserve">следующий за </w:t>
            </w:r>
            <w:proofErr w:type="gramStart"/>
            <w:r w:rsidRPr="00E46DAC">
              <w:rPr>
                <w:rFonts w:ascii="Times New Roman" w:hAnsi="Times New Roman" w:cs="Times New Roman"/>
                <w:sz w:val="20"/>
                <w:szCs w:val="20"/>
              </w:rPr>
              <w:t>отчетным</w:t>
            </w:r>
            <w:proofErr w:type="gramEnd"/>
            <w:r w:rsidRPr="00E46DAC">
              <w:rPr>
                <w:rFonts w:ascii="Times New Roman" w:hAnsi="Times New Roman" w:cs="Times New Roman"/>
                <w:sz w:val="20"/>
                <w:szCs w:val="20"/>
              </w:rPr>
              <w:t xml:space="preserve"> год (прогноз)</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9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Итого по автономным учреждениям</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предыдущий год (факт)</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6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отчетный год (факт)</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r w:rsidR="00995AC0" w:rsidRPr="00E46DAC" w:rsidTr="00677255">
        <w:trPr>
          <w:trHeight w:val="9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xml:space="preserve">следующий за </w:t>
            </w:r>
            <w:proofErr w:type="gramStart"/>
            <w:r w:rsidRPr="00E46DAC">
              <w:rPr>
                <w:rFonts w:ascii="Times New Roman" w:hAnsi="Times New Roman" w:cs="Times New Roman"/>
                <w:sz w:val="20"/>
                <w:szCs w:val="20"/>
              </w:rPr>
              <w:t>отчетным</w:t>
            </w:r>
            <w:proofErr w:type="gramEnd"/>
            <w:r w:rsidRPr="00E46DAC">
              <w:rPr>
                <w:rFonts w:ascii="Times New Roman" w:hAnsi="Times New Roman" w:cs="Times New Roman"/>
                <w:sz w:val="20"/>
                <w:szCs w:val="20"/>
              </w:rPr>
              <w:t xml:space="preserve"> год (прогноз)</w:t>
            </w:r>
          </w:p>
        </w:tc>
        <w:tc>
          <w:tcPr>
            <w:tcW w:w="28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6"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98"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3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47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995AC0" w:rsidRPr="00E46DAC" w:rsidRDefault="00995AC0" w:rsidP="00677255">
            <w:pPr>
              <w:rPr>
                <w:rFonts w:ascii="Times New Roman" w:hAnsi="Times New Roman" w:cs="Times New Roman"/>
                <w:sz w:val="20"/>
                <w:szCs w:val="20"/>
              </w:rPr>
            </w:pPr>
            <w:r w:rsidRPr="00E46DAC">
              <w:rPr>
                <w:rFonts w:ascii="Times New Roman" w:hAnsi="Times New Roman" w:cs="Times New Roman"/>
                <w:sz w:val="20"/>
                <w:szCs w:val="20"/>
              </w:rPr>
              <w:t> </w:t>
            </w:r>
          </w:p>
        </w:tc>
      </w:tr>
    </w:tbl>
    <w:p w:rsidR="00995AC0" w:rsidRPr="00230CBA" w:rsidRDefault="00995AC0" w:rsidP="00995AC0">
      <w:pPr>
        <w:jc w:val="both"/>
        <w:rPr>
          <w:rFonts w:ascii="Times New Roman" w:eastAsia="Arial Unicode MS" w:hAnsi="Times New Roman" w:cs="Times New Roman"/>
          <w:sz w:val="24"/>
          <w:szCs w:val="24"/>
        </w:rPr>
        <w:sectPr w:rsidR="00995AC0" w:rsidRPr="00230CBA" w:rsidSect="00677255">
          <w:pgSz w:w="16838" w:h="11906" w:orient="landscape"/>
          <w:pgMar w:top="1701" w:right="992" w:bottom="851" w:left="992" w:header="709" w:footer="709" w:gutter="0"/>
          <w:cols w:space="708"/>
          <w:docGrid w:linePitch="360"/>
        </w:sectPr>
      </w:pPr>
    </w:p>
    <w:p w:rsidR="00995AC0" w:rsidRPr="00230CBA" w:rsidRDefault="00995AC0" w:rsidP="00995AC0">
      <w:pPr>
        <w:jc w:val="both"/>
        <w:rPr>
          <w:rFonts w:ascii="Times New Roman" w:eastAsia="Arial Unicode MS" w:hAnsi="Times New Roman" w:cs="Times New Roman"/>
          <w:sz w:val="24"/>
          <w:szCs w:val="24"/>
        </w:rPr>
      </w:pPr>
    </w:p>
    <w:p w:rsidR="00995AC0" w:rsidRPr="00230CBA" w:rsidRDefault="00995AC0" w:rsidP="00995AC0">
      <w:pPr>
        <w:pStyle w:val="2"/>
        <w:ind w:left="0"/>
        <w:jc w:val="left"/>
        <w:rPr>
          <w:b w:val="0"/>
        </w:rPr>
      </w:pPr>
    </w:p>
    <w:p w:rsidR="00995AC0" w:rsidRPr="00230CBA" w:rsidRDefault="00995AC0" w:rsidP="00EB38F6">
      <w:pPr>
        <w:spacing w:after="0" w:line="240" w:lineRule="auto"/>
        <w:rPr>
          <w:rFonts w:ascii="Times New Roman" w:eastAsia="Times New Roman" w:hAnsi="Times New Roman" w:cs="Times New Roman"/>
          <w:b/>
          <w:sz w:val="24"/>
          <w:szCs w:val="24"/>
          <w:lang w:eastAsia="ru-RU"/>
        </w:rPr>
      </w:pPr>
    </w:p>
    <w:sectPr w:rsidR="00995AC0" w:rsidRPr="00230CBA" w:rsidSect="00032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0BD2"/>
    <w:multiLevelType w:val="multilevel"/>
    <w:tmpl w:val="DF788988"/>
    <w:lvl w:ilvl="0">
      <w:start w:val="3"/>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
      </w:rPr>
    </w:lvl>
    <w:lvl w:ilvl="1">
      <w:start w:val="7"/>
      <w:numFmt w:val="decimal"/>
      <w:lvlText w:val="%2."/>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420DD2"/>
    <w:multiLevelType w:val="hybridMultilevel"/>
    <w:tmpl w:val="A91035E0"/>
    <w:lvl w:ilvl="0" w:tplc="FE2EE1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AC498E"/>
    <w:multiLevelType w:val="hybridMultilevel"/>
    <w:tmpl w:val="2B1AF9DA"/>
    <w:lvl w:ilvl="0" w:tplc="DA407A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47401"/>
    <w:multiLevelType w:val="hybridMultilevel"/>
    <w:tmpl w:val="D57A5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6711F"/>
    <w:multiLevelType w:val="hybridMultilevel"/>
    <w:tmpl w:val="408CB292"/>
    <w:lvl w:ilvl="0" w:tplc="978C6ED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2C9B70B0"/>
    <w:multiLevelType w:val="hybridMultilevel"/>
    <w:tmpl w:val="EC7859A6"/>
    <w:lvl w:ilvl="0" w:tplc="E800F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CA3B17"/>
    <w:multiLevelType w:val="multilevel"/>
    <w:tmpl w:val="5F269E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Sylfae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Sylfaen" w:eastAsia="Sylfaen" w:hAnsi="Sylfaen" w:cs="Sylfae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24328A"/>
    <w:multiLevelType w:val="hybridMultilevel"/>
    <w:tmpl w:val="127C98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9440C5"/>
    <w:multiLevelType w:val="hybridMultilevel"/>
    <w:tmpl w:val="5AB69062"/>
    <w:lvl w:ilvl="0" w:tplc="A4364148">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8"/>
  </w:num>
  <w:num w:numId="2">
    <w:abstractNumId w:val="6"/>
  </w:num>
  <w:num w:numId="3">
    <w:abstractNumId w:val="4"/>
  </w:num>
  <w:num w:numId="4">
    <w:abstractNumId w:val="7"/>
  </w:num>
  <w:num w:numId="5">
    <w:abstractNumId w:val="0"/>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E1"/>
    <w:rsid w:val="00000782"/>
    <w:rsid w:val="00023F6B"/>
    <w:rsid w:val="00032C83"/>
    <w:rsid w:val="000363AD"/>
    <w:rsid w:val="00037B0B"/>
    <w:rsid w:val="0007505D"/>
    <w:rsid w:val="000919AC"/>
    <w:rsid w:val="000C1C4E"/>
    <w:rsid w:val="000D0A6E"/>
    <w:rsid w:val="000D6300"/>
    <w:rsid w:val="000F6FFA"/>
    <w:rsid w:val="001221A3"/>
    <w:rsid w:val="00147A3B"/>
    <w:rsid w:val="00185BBD"/>
    <w:rsid w:val="001911F4"/>
    <w:rsid w:val="002117A8"/>
    <w:rsid w:val="00216C6A"/>
    <w:rsid w:val="00221B6E"/>
    <w:rsid w:val="00230CBA"/>
    <w:rsid w:val="00232B0A"/>
    <w:rsid w:val="00256B75"/>
    <w:rsid w:val="00261AD6"/>
    <w:rsid w:val="00266047"/>
    <w:rsid w:val="002F4A4C"/>
    <w:rsid w:val="00366E19"/>
    <w:rsid w:val="003817C6"/>
    <w:rsid w:val="003924F1"/>
    <w:rsid w:val="00396B35"/>
    <w:rsid w:val="003B64EC"/>
    <w:rsid w:val="003F4A05"/>
    <w:rsid w:val="00403979"/>
    <w:rsid w:val="004148BA"/>
    <w:rsid w:val="00445CB7"/>
    <w:rsid w:val="0046176D"/>
    <w:rsid w:val="0049668A"/>
    <w:rsid w:val="004D3EFD"/>
    <w:rsid w:val="004E1C6A"/>
    <w:rsid w:val="004F4ABF"/>
    <w:rsid w:val="00514CB7"/>
    <w:rsid w:val="005408D3"/>
    <w:rsid w:val="00550736"/>
    <w:rsid w:val="00554F8D"/>
    <w:rsid w:val="00565765"/>
    <w:rsid w:val="00571022"/>
    <w:rsid w:val="005F3927"/>
    <w:rsid w:val="00600827"/>
    <w:rsid w:val="00626AAA"/>
    <w:rsid w:val="006441D7"/>
    <w:rsid w:val="00645B65"/>
    <w:rsid w:val="00646ACA"/>
    <w:rsid w:val="006555F8"/>
    <w:rsid w:val="00677255"/>
    <w:rsid w:val="00696DE0"/>
    <w:rsid w:val="006C7A4C"/>
    <w:rsid w:val="00705A20"/>
    <w:rsid w:val="007223D8"/>
    <w:rsid w:val="007428E1"/>
    <w:rsid w:val="00766179"/>
    <w:rsid w:val="007C316F"/>
    <w:rsid w:val="007D111E"/>
    <w:rsid w:val="007E0A06"/>
    <w:rsid w:val="0080176D"/>
    <w:rsid w:val="00850757"/>
    <w:rsid w:val="00891E7B"/>
    <w:rsid w:val="008A51DB"/>
    <w:rsid w:val="008D0C85"/>
    <w:rsid w:val="008E3BFF"/>
    <w:rsid w:val="00906AB0"/>
    <w:rsid w:val="00932B80"/>
    <w:rsid w:val="009472F3"/>
    <w:rsid w:val="00954E7C"/>
    <w:rsid w:val="009554C2"/>
    <w:rsid w:val="00992EC7"/>
    <w:rsid w:val="00995AC0"/>
    <w:rsid w:val="00997533"/>
    <w:rsid w:val="009A6341"/>
    <w:rsid w:val="00A20051"/>
    <w:rsid w:val="00A27DA8"/>
    <w:rsid w:val="00A77C42"/>
    <w:rsid w:val="00A8137B"/>
    <w:rsid w:val="00A91427"/>
    <w:rsid w:val="00A96E85"/>
    <w:rsid w:val="00AB029A"/>
    <w:rsid w:val="00AC3698"/>
    <w:rsid w:val="00AE7CC4"/>
    <w:rsid w:val="00AF56B4"/>
    <w:rsid w:val="00B00C03"/>
    <w:rsid w:val="00B0612D"/>
    <w:rsid w:val="00B52120"/>
    <w:rsid w:val="00B75304"/>
    <w:rsid w:val="00B8682B"/>
    <w:rsid w:val="00BA1E51"/>
    <w:rsid w:val="00BE3D06"/>
    <w:rsid w:val="00BF2A7C"/>
    <w:rsid w:val="00C1012E"/>
    <w:rsid w:val="00C16246"/>
    <w:rsid w:val="00C26ED5"/>
    <w:rsid w:val="00C40E0A"/>
    <w:rsid w:val="00C72AAA"/>
    <w:rsid w:val="00C90D2B"/>
    <w:rsid w:val="00C91E24"/>
    <w:rsid w:val="00C94FAE"/>
    <w:rsid w:val="00C95BBB"/>
    <w:rsid w:val="00CB004E"/>
    <w:rsid w:val="00CB7E92"/>
    <w:rsid w:val="00CC7B4B"/>
    <w:rsid w:val="00CD24D3"/>
    <w:rsid w:val="00D36383"/>
    <w:rsid w:val="00D516AF"/>
    <w:rsid w:val="00D63DEE"/>
    <w:rsid w:val="00D64978"/>
    <w:rsid w:val="00D73D29"/>
    <w:rsid w:val="00D771C2"/>
    <w:rsid w:val="00D92FD4"/>
    <w:rsid w:val="00DA472A"/>
    <w:rsid w:val="00DE295B"/>
    <w:rsid w:val="00E1396C"/>
    <w:rsid w:val="00E46DAC"/>
    <w:rsid w:val="00E508AE"/>
    <w:rsid w:val="00E60CFD"/>
    <w:rsid w:val="00E87789"/>
    <w:rsid w:val="00E94614"/>
    <w:rsid w:val="00EB38F6"/>
    <w:rsid w:val="00EF3530"/>
    <w:rsid w:val="00EF6E23"/>
    <w:rsid w:val="00F06133"/>
    <w:rsid w:val="00F162D0"/>
    <w:rsid w:val="00F2518B"/>
    <w:rsid w:val="00F31C3B"/>
    <w:rsid w:val="00F3478E"/>
    <w:rsid w:val="00F35C7E"/>
    <w:rsid w:val="00F428D8"/>
    <w:rsid w:val="00F75893"/>
    <w:rsid w:val="00F761C6"/>
    <w:rsid w:val="00F867A1"/>
    <w:rsid w:val="00F94F54"/>
    <w:rsid w:val="00FB3146"/>
    <w:rsid w:val="00FC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2A"/>
  </w:style>
  <w:style w:type="paragraph" w:styleId="1">
    <w:name w:val="heading 1"/>
    <w:basedOn w:val="a"/>
    <w:next w:val="a"/>
    <w:link w:val="10"/>
    <w:qFormat/>
    <w:rsid w:val="00995AC0"/>
    <w:pPr>
      <w:keepNext/>
      <w:spacing w:after="0" w:line="240" w:lineRule="auto"/>
      <w:ind w:left="-540"/>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7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47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47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unhideWhenUsed/>
    <w:rsid w:val="00023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23F6B"/>
    <w:rPr>
      <w:rFonts w:ascii="Tahoma" w:hAnsi="Tahoma" w:cs="Tahoma"/>
      <w:sz w:val="16"/>
      <w:szCs w:val="16"/>
    </w:rPr>
  </w:style>
  <w:style w:type="table" w:styleId="a5">
    <w:name w:val="Table Grid"/>
    <w:basedOn w:val="a1"/>
    <w:rsid w:val="00EB3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472F3"/>
    <w:pPr>
      <w:ind w:left="720"/>
      <w:contextualSpacing/>
    </w:pPr>
  </w:style>
  <w:style w:type="character" w:customStyle="1" w:styleId="10">
    <w:name w:val="Заголовок 1 Знак"/>
    <w:basedOn w:val="a0"/>
    <w:link w:val="1"/>
    <w:rsid w:val="00995AC0"/>
    <w:rPr>
      <w:rFonts w:ascii="Times New Roman" w:eastAsia="Times New Roman" w:hAnsi="Times New Roman" w:cs="Times New Roman"/>
      <w:b/>
      <w:bCs/>
      <w:sz w:val="24"/>
      <w:szCs w:val="24"/>
      <w:lang w:eastAsia="ru-RU"/>
    </w:rPr>
  </w:style>
  <w:style w:type="paragraph" w:styleId="a7">
    <w:name w:val="Body Text Indent"/>
    <w:basedOn w:val="a"/>
    <w:link w:val="a8"/>
    <w:semiHidden/>
    <w:rsid w:val="00995AC0"/>
    <w:pPr>
      <w:spacing w:after="0" w:line="240" w:lineRule="auto"/>
      <w:ind w:left="-36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995AC0"/>
    <w:rPr>
      <w:rFonts w:ascii="Times New Roman" w:eastAsia="Times New Roman" w:hAnsi="Times New Roman" w:cs="Times New Roman"/>
      <w:sz w:val="24"/>
      <w:szCs w:val="24"/>
      <w:lang w:eastAsia="ru-RU"/>
    </w:rPr>
  </w:style>
  <w:style w:type="paragraph" w:styleId="2">
    <w:name w:val="Body Text Indent 2"/>
    <w:basedOn w:val="a"/>
    <w:link w:val="20"/>
    <w:semiHidden/>
    <w:rsid w:val="00995AC0"/>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0">
    <w:name w:val="Основной текст с отступом 2 Знак"/>
    <w:basedOn w:val="a0"/>
    <w:link w:val="2"/>
    <w:semiHidden/>
    <w:rsid w:val="00995AC0"/>
    <w:rPr>
      <w:rFonts w:ascii="Times New Roman" w:eastAsia="Times New Roman" w:hAnsi="Times New Roman" w:cs="Times New Roman"/>
      <w:b/>
      <w:bCs/>
      <w:sz w:val="24"/>
      <w:szCs w:val="24"/>
      <w:lang w:eastAsia="ru-RU"/>
    </w:rPr>
  </w:style>
  <w:style w:type="paragraph" w:styleId="a9">
    <w:name w:val="Body Text"/>
    <w:basedOn w:val="a"/>
    <w:link w:val="aa"/>
    <w:rsid w:val="00995AC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995AC0"/>
    <w:rPr>
      <w:rFonts w:ascii="Times New Roman" w:eastAsia="Times New Roman" w:hAnsi="Times New Roman" w:cs="Times New Roman"/>
      <w:sz w:val="24"/>
      <w:szCs w:val="24"/>
      <w:lang w:eastAsia="ru-RU"/>
    </w:rPr>
  </w:style>
  <w:style w:type="paragraph" w:styleId="ab">
    <w:name w:val="Document Map"/>
    <w:basedOn w:val="a"/>
    <w:link w:val="ac"/>
    <w:semiHidden/>
    <w:rsid w:val="00995AC0"/>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995AC0"/>
    <w:rPr>
      <w:rFonts w:ascii="Tahoma" w:eastAsia="Times New Roman" w:hAnsi="Tahoma" w:cs="Tahoma"/>
      <w:sz w:val="20"/>
      <w:szCs w:val="20"/>
      <w:shd w:val="clear" w:color="auto" w:fill="000080"/>
      <w:lang w:eastAsia="ru-RU"/>
    </w:rPr>
  </w:style>
  <w:style w:type="paragraph" w:customStyle="1" w:styleId="11">
    <w:name w:val="1"/>
    <w:basedOn w:val="a"/>
    <w:rsid w:val="00995AC0"/>
    <w:pPr>
      <w:spacing w:after="160" w:line="240" w:lineRule="exact"/>
    </w:pPr>
    <w:rPr>
      <w:rFonts w:ascii="Verdana" w:eastAsia="Times New Roman" w:hAnsi="Verdana" w:cs="Times New Roman"/>
      <w:sz w:val="24"/>
      <w:szCs w:val="24"/>
      <w:lang w:val="en-US"/>
    </w:rPr>
  </w:style>
  <w:style w:type="table" w:customStyle="1" w:styleId="12">
    <w:name w:val="Сетка таблицы1"/>
    <w:basedOn w:val="a1"/>
    <w:next w:val="a5"/>
    <w:uiPriority w:val="59"/>
    <w:rsid w:val="00995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995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995AC0"/>
  </w:style>
  <w:style w:type="character" w:customStyle="1" w:styleId="22">
    <w:name w:val="Заголовок №2_"/>
    <w:link w:val="23"/>
    <w:rsid w:val="00995AC0"/>
    <w:rPr>
      <w:rFonts w:ascii="Sylfaen" w:eastAsia="Sylfaen" w:hAnsi="Sylfaen" w:cs="Sylfaen"/>
      <w:sz w:val="27"/>
      <w:szCs w:val="27"/>
      <w:shd w:val="clear" w:color="auto" w:fill="FFFFFF"/>
    </w:rPr>
  </w:style>
  <w:style w:type="paragraph" w:customStyle="1" w:styleId="23">
    <w:name w:val="Заголовок №2"/>
    <w:basedOn w:val="a"/>
    <w:link w:val="22"/>
    <w:rsid w:val="00995AC0"/>
    <w:pPr>
      <w:shd w:val="clear" w:color="auto" w:fill="FFFFFF"/>
      <w:spacing w:after="0" w:line="331" w:lineRule="exact"/>
      <w:outlineLvl w:val="1"/>
    </w:pPr>
    <w:rPr>
      <w:rFonts w:ascii="Sylfaen" w:eastAsia="Sylfaen" w:hAnsi="Sylfaen" w:cs="Sylfaen"/>
      <w:sz w:val="27"/>
      <w:szCs w:val="27"/>
    </w:rPr>
  </w:style>
  <w:style w:type="character" w:customStyle="1" w:styleId="ad">
    <w:name w:val="Основной текст_"/>
    <w:link w:val="24"/>
    <w:rsid w:val="00995AC0"/>
    <w:rPr>
      <w:rFonts w:ascii="Sylfaen" w:eastAsia="Sylfaen" w:hAnsi="Sylfaen" w:cs="Sylfaen"/>
      <w:sz w:val="27"/>
      <w:szCs w:val="27"/>
      <w:shd w:val="clear" w:color="auto" w:fill="FFFFFF"/>
    </w:rPr>
  </w:style>
  <w:style w:type="paragraph" w:customStyle="1" w:styleId="24">
    <w:name w:val="Основной текст2"/>
    <w:basedOn w:val="a"/>
    <w:link w:val="ad"/>
    <w:rsid w:val="00995AC0"/>
    <w:pPr>
      <w:shd w:val="clear" w:color="auto" w:fill="FFFFFF"/>
      <w:spacing w:after="420" w:line="0" w:lineRule="atLeast"/>
    </w:pPr>
    <w:rPr>
      <w:rFonts w:ascii="Sylfaen" w:eastAsia="Sylfaen" w:hAnsi="Sylfaen" w:cs="Sylfaen"/>
      <w:sz w:val="27"/>
      <w:szCs w:val="27"/>
    </w:rPr>
  </w:style>
  <w:style w:type="table" w:customStyle="1" w:styleId="3">
    <w:name w:val="Сетка таблицы3"/>
    <w:basedOn w:val="a1"/>
    <w:next w:val="a5"/>
    <w:uiPriority w:val="59"/>
    <w:rsid w:val="00995AC0"/>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95AC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2A"/>
  </w:style>
  <w:style w:type="paragraph" w:styleId="1">
    <w:name w:val="heading 1"/>
    <w:basedOn w:val="a"/>
    <w:next w:val="a"/>
    <w:link w:val="10"/>
    <w:qFormat/>
    <w:rsid w:val="00995AC0"/>
    <w:pPr>
      <w:keepNext/>
      <w:spacing w:after="0" w:line="240" w:lineRule="auto"/>
      <w:ind w:left="-540"/>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7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47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47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unhideWhenUsed/>
    <w:rsid w:val="00023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23F6B"/>
    <w:rPr>
      <w:rFonts w:ascii="Tahoma" w:hAnsi="Tahoma" w:cs="Tahoma"/>
      <w:sz w:val="16"/>
      <w:szCs w:val="16"/>
    </w:rPr>
  </w:style>
  <w:style w:type="table" w:styleId="a5">
    <w:name w:val="Table Grid"/>
    <w:basedOn w:val="a1"/>
    <w:rsid w:val="00EB3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472F3"/>
    <w:pPr>
      <w:ind w:left="720"/>
      <w:contextualSpacing/>
    </w:pPr>
  </w:style>
  <w:style w:type="character" w:customStyle="1" w:styleId="10">
    <w:name w:val="Заголовок 1 Знак"/>
    <w:basedOn w:val="a0"/>
    <w:link w:val="1"/>
    <w:rsid w:val="00995AC0"/>
    <w:rPr>
      <w:rFonts w:ascii="Times New Roman" w:eastAsia="Times New Roman" w:hAnsi="Times New Roman" w:cs="Times New Roman"/>
      <w:b/>
      <w:bCs/>
      <w:sz w:val="24"/>
      <w:szCs w:val="24"/>
      <w:lang w:eastAsia="ru-RU"/>
    </w:rPr>
  </w:style>
  <w:style w:type="paragraph" w:styleId="a7">
    <w:name w:val="Body Text Indent"/>
    <w:basedOn w:val="a"/>
    <w:link w:val="a8"/>
    <w:semiHidden/>
    <w:rsid w:val="00995AC0"/>
    <w:pPr>
      <w:spacing w:after="0" w:line="240" w:lineRule="auto"/>
      <w:ind w:left="-36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995AC0"/>
    <w:rPr>
      <w:rFonts w:ascii="Times New Roman" w:eastAsia="Times New Roman" w:hAnsi="Times New Roman" w:cs="Times New Roman"/>
      <w:sz w:val="24"/>
      <w:szCs w:val="24"/>
      <w:lang w:eastAsia="ru-RU"/>
    </w:rPr>
  </w:style>
  <w:style w:type="paragraph" w:styleId="2">
    <w:name w:val="Body Text Indent 2"/>
    <w:basedOn w:val="a"/>
    <w:link w:val="20"/>
    <w:semiHidden/>
    <w:rsid w:val="00995AC0"/>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0">
    <w:name w:val="Основной текст с отступом 2 Знак"/>
    <w:basedOn w:val="a0"/>
    <w:link w:val="2"/>
    <w:semiHidden/>
    <w:rsid w:val="00995AC0"/>
    <w:rPr>
      <w:rFonts w:ascii="Times New Roman" w:eastAsia="Times New Roman" w:hAnsi="Times New Roman" w:cs="Times New Roman"/>
      <w:b/>
      <w:bCs/>
      <w:sz w:val="24"/>
      <w:szCs w:val="24"/>
      <w:lang w:eastAsia="ru-RU"/>
    </w:rPr>
  </w:style>
  <w:style w:type="paragraph" w:styleId="a9">
    <w:name w:val="Body Text"/>
    <w:basedOn w:val="a"/>
    <w:link w:val="aa"/>
    <w:rsid w:val="00995AC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995AC0"/>
    <w:rPr>
      <w:rFonts w:ascii="Times New Roman" w:eastAsia="Times New Roman" w:hAnsi="Times New Roman" w:cs="Times New Roman"/>
      <w:sz w:val="24"/>
      <w:szCs w:val="24"/>
      <w:lang w:eastAsia="ru-RU"/>
    </w:rPr>
  </w:style>
  <w:style w:type="paragraph" w:styleId="ab">
    <w:name w:val="Document Map"/>
    <w:basedOn w:val="a"/>
    <w:link w:val="ac"/>
    <w:semiHidden/>
    <w:rsid w:val="00995AC0"/>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995AC0"/>
    <w:rPr>
      <w:rFonts w:ascii="Tahoma" w:eastAsia="Times New Roman" w:hAnsi="Tahoma" w:cs="Tahoma"/>
      <w:sz w:val="20"/>
      <w:szCs w:val="20"/>
      <w:shd w:val="clear" w:color="auto" w:fill="000080"/>
      <w:lang w:eastAsia="ru-RU"/>
    </w:rPr>
  </w:style>
  <w:style w:type="paragraph" w:customStyle="1" w:styleId="11">
    <w:name w:val="1"/>
    <w:basedOn w:val="a"/>
    <w:rsid w:val="00995AC0"/>
    <w:pPr>
      <w:spacing w:after="160" w:line="240" w:lineRule="exact"/>
    </w:pPr>
    <w:rPr>
      <w:rFonts w:ascii="Verdana" w:eastAsia="Times New Roman" w:hAnsi="Verdana" w:cs="Times New Roman"/>
      <w:sz w:val="24"/>
      <w:szCs w:val="24"/>
      <w:lang w:val="en-US"/>
    </w:rPr>
  </w:style>
  <w:style w:type="table" w:customStyle="1" w:styleId="12">
    <w:name w:val="Сетка таблицы1"/>
    <w:basedOn w:val="a1"/>
    <w:next w:val="a5"/>
    <w:uiPriority w:val="59"/>
    <w:rsid w:val="00995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995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995AC0"/>
  </w:style>
  <w:style w:type="character" w:customStyle="1" w:styleId="22">
    <w:name w:val="Заголовок №2_"/>
    <w:link w:val="23"/>
    <w:rsid w:val="00995AC0"/>
    <w:rPr>
      <w:rFonts w:ascii="Sylfaen" w:eastAsia="Sylfaen" w:hAnsi="Sylfaen" w:cs="Sylfaen"/>
      <w:sz w:val="27"/>
      <w:szCs w:val="27"/>
      <w:shd w:val="clear" w:color="auto" w:fill="FFFFFF"/>
    </w:rPr>
  </w:style>
  <w:style w:type="paragraph" w:customStyle="1" w:styleId="23">
    <w:name w:val="Заголовок №2"/>
    <w:basedOn w:val="a"/>
    <w:link w:val="22"/>
    <w:rsid w:val="00995AC0"/>
    <w:pPr>
      <w:shd w:val="clear" w:color="auto" w:fill="FFFFFF"/>
      <w:spacing w:after="0" w:line="331" w:lineRule="exact"/>
      <w:outlineLvl w:val="1"/>
    </w:pPr>
    <w:rPr>
      <w:rFonts w:ascii="Sylfaen" w:eastAsia="Sylfaen" w:hAnsi="Sylfaen" w:cs="Sylfaen"/>
      <w:sz w:val="27"/>
      <w:szCs w:val="27"/>
    </w:rPr>
  </w:style>
  <w:style w:type="character" w:customStyle="1" w:styleId="ad">
    <w:name w:val="Основной текст_"/>
    <w:link w:val="24"/>
    <w:rsid w:val="00995AC0"/>
    <w:rPr>
      <w:rFonts w:ascii="Sylfaen" w:eastAsia="Sylfaen" w:hAnsi="Sylfaen" w:cs="Sylfaen"/>
      <w:sz w:val="27"/>
      <w:szCs w:val="27"/>
      <w:shd w:val="clear" w:color="auto" w:fill="FFFFFF"/>
    </w:rPr>
  </w:style>
  <w:style w:type="paragraph" w:customStyle="1" w:styleId="24">
    <w:name w:val="Основной текст2"/>
    <w:basedOn w:val="a"/>
    <w:link w:val="ad"/>
    <w:rsid w:val="00995AC0"/>
    <w:pPr>
      <w:shd w:val="clear" w:color="auto" w:fill="FFFFFF"/>
      <w:spacing w:after="420" w:line="0" w:lineRule="atLeast"/>
    </w:pPr>
    <w:rPr>
      <w:rFonts w:ascii="Sylfaen" w:eastAsia="Sylfaen" w:hAnsi="Sylfaen" w:cs="Sylfaen"/>
      <w:sz w:val="27"/>
      <w:szCs w:val="27"/>
    </w:rPr>
  </w:style>
  <w:style w:type="table" w:customStyle="1" w:styleId="3">
    <w:name w:val="Сетка таблицы3"/>
    <w:basedOn w:val="a1"/>
    <w:next w:val="a5"/>
    <w:uiPriority w:val="59"/>
    <w:rsid w:val="00995AC0"/>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95AC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C56B8599613498D9EDF6D6815EAFF8612CAA70C12D8D75C79E0E4C9F24711A138130DEA514337B7248A4AE0130A4CD384615018EFCA73EE6BF990DP9Z2I" TargetMode="External"/><Relationship Id="rId3" Type="http://schemas.microsoft.com/office/2007/relationships/stylesWithEffects" Target="stylesWithEffects.xml"/><Relationship Id="rId7" Type="http://schemas.openxmlformats.org/officeDocument/2006/relationships/hyperlink" Target="consultantplus://offline/ref=75C56B8599613498D9EDF6D6815EAFF8612CAA70C12D8D75C79E0E4C9F24711A138130DEA514337B7248A4AE0130A4CD384615018EFCA73EE6BF990DP9Z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C56B8599613498D9EDF6D6815EAFF8612CAA70C12D8D75C79E0E4C9F24711A138130DEA514337B7248A4AE0130A4CD384615018EFCA73EE6BF990DP9Z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26</Pages>
  <Words>6298</Words>
  <Characters>35903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26</cp:revision>
  <cp:lastPrinted>2019-03-20T05:28:00Z</cp:lastPrinted>
  <dcterms:created xsi:type="dcterms:W3CDTF">2016-05-17T10:10:00Z</dcterms:created>
  <dcterms:modified xsi:type="dcterms:W3CDTF">2019-03-20T05:32:00Z</dcterms:modified>
</cp:coreProperties>
</file>